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23B" w:rsidRPr="00055E00" w:rsidRDefault="00B6423B" w:rsidP="00B642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Школьный этап Всероссийской олимпиады школьников по географии.</w:t>
      </w:r>
    </w:p>
    <w:p w:rsidR="00B6423B" w:rsidRPr="006F517C" w:rsidRDefault="00B6423B" w:rsidP="00B642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F51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 класс</w:t>
      </w:r>
    </w:p>
    <w:p w:rsidR="00B6423B" w:rsidRPr="006F517C" w:rsidRDefault="00B6423B" w:rsidP="00B642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F51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</w:t>
      </w:r>
    </w:p>
    <w:p w:rsidR="00B6423B" w:rsidRPr="00055E00" w:rsidRDefault="00B6423B" w:rsidP="00B642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количество баллов  54</w:t>
      </w:r>
    </w:p>
    <w:p w:rsidR="00B6423B" w:rsidRPr="00055E00" w:rsidRDefault="00B6423B" w:rsidP="00B642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Тестовый тур</w:t>
      </w:r>
    </w:p>
    <w:p w:rsidR="00B6423B" w:rsidRPr="00055E00" w:rsidRDefault="00B6423B" w:rsidP="00B642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1-9 задание по 1 баллу, 10 и 19 задание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2балла, 20 -5 баллов всего </w:t>
      </w:r>
      <w:r w:rsidRPr="00055E00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балл.</w:t>
      </w:r>
    </w:p>
    <w:tbl>
      <w:tblPr>
        <w:tblW w:w="930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4"/>
        <w:gridCol w:w="312"/>
        <w:gridCol w:w="312"/>
        <w:gridCol w:w="313"/>
        <w:gridCol w:w="316"/>
        <w:gridCol w:w="313"/>
        <w:gridCol w:w="313"/>
        <w:gridCol w:w="316"/>
        <w:gridCol w:w="316"/>
        <w:gridCol w:w="555"/>
        <w:gridCol w:w="632"/>
        <w:gridCol w:w="644"/>
        <w:gridCol w:w="560"/>
        <w:gridCol w:w="563"/>
        <w:gridCol w:w="670"/>
        <w:gridCol w:w="498"/>
        <w:gridCol w:w="565"/>
        <w:gridCol w:w="844"/>
        <w:gridCol w:w="961"/>
      </w:tblGrid>
      <w:tr w:rsidR="00B6423B" w:rsidRPr="00055E00" w:rsidTr="00154528">
        <w:trPr>
          <w:trHeight w:val="396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B6423B" w:rsidRPr="00055E00" w:rsidTr="00154528">
        <w:trPr>
          <w:cantSplit/>
          <w:trHeight w:val="2625"/>
        </w:trPr>
        <w:tc>
          <w:tcPr>
            <w:tcW w:w="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hideMark/>
          </w:tcPr>
          <w:p w:rsidR="00B6423B" w:rsidRPr="00055E00" w:rsidRDefault="00B6423B" w:rsidP="00154528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Финляндия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hideMark/>
          </w:tcPr>
          <w:p w:rsidR="00B6423B" w:rsidRPr="00055E00" w:rsidRDefault="00B6423B" w:rsidP="00154528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Селемджа</w:t>
            </w:r>
            <w:proofErr w:type="spellEnd"/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hideMark/>
          </w:tcPr>
          <w:p w:rsidR="00B6423B" w:rsidRPr="00055E00" w:rsidRDefault="00B6423B" w:rsidP="00154528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Япония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textDirection w:val="btLr"/>
            <w:hideMark/>
          </w:tcPr>
          <w:p w:rsidR="00B6423B" w:rsidRPr="00055E00" w:rsidRDefault="00B6423B" w:rsidP="00154528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Дивы</w:t>
            </w:r>
          </w:p>
        </w:tc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6423B" w:rsidRPr="00055E00" w:rsidRDefault="00B6423B" w:rsidP="0015452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</w:tbl>
    <w:p w:rsidR="00B6423B" w:rsidRPr="00055E00" w:rsidRDefault="00B6423B" w:rsidP="00B6423B">
      <w:pPr>
        <w:pStyle w:val="a4"/>
        <w:shd w:val="clear" w:color="auto" w:fill="FFFFFF"/>
        <w:spacing w:after="0"/>
        <w:rPr>
          <w:rFonts w:eastAsia="Times New Roman"/>
          <w:color w:val="000000"/>
          <w:lang w:eastAsia="ru-RU"/>
        </w:rPr>
      </w:pPr>
      <w:r w:rsidRPr="006F517C">
        <w:rPr>
          <w:rFonts w:eastAsia="Times New Roman"/>
          <w:b/>
          <w:color w:val="000000"/>
          <w:lang w:eastAsia="ru-RU"/>
        </w:rPr>
        <w:t>20.</w:t>
      </w:r>
      <w:r w:rsidRPr="00055E00">
        <w:rPr>
          <w:b/>
          <w:bCs/>
          <w:color w:val="000000"/>
        </w:rPr>
        <w:t xml:space="preserve"> </w:t>
      </w:r>
      <w:r w:rsidRPr="00055E00">
        <w:rPr>
          <w:rFonts w:eastAsia="Times New Roman"/>
          <w:color w:val="000000"/>
          <w:lang w:eastAsia="ru-RU"/>
        </w:rPr>
        <w:t>Расстояние с севера на юг России почти в 2 раза меньше, чем с запада на восто</w:t>
      </w:r>
      <w:proofErr w:type="gramStart"/>
      <w:r w:rsidRPr="00055E00">
        <w:rPr>
          <w:rFonts w:eastAsia="Times New Roman"/>
          <w:color w:val="000000"/>
          <w:lang w:eastAsia="ru-RU"/>
        </w:rPr>
        <w:t>к(</w:t>
      </w:r>
      <w:proofErr w:type="gramEnd"/>
      <w:r w:rsidRPr="00055E00">
        <w:rPr>
          <w:rFonts w:eastAsia="Times New Roman"/>
          <w:color w:val="000000"/>
          <w:lang w:eastAsia="ru-RU"/>
        </w:rPr>
        <w:t xml:space="preserve"> с учётом</w:t>
      </w:r>
    </w:p>
    <w:p w:rsidR="00B6423B" w:rsidRPr="00055E00" w:rsidRDefault="00B6423B" w:rsidP="00B642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крайних точек РФ.) Поэтому первый путешественник победит. </w:t>
      </w:r>
      <w:r w:rsidRPr="00055E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(5 баллов)</w:t>
      </w:r>
    </w:p>
    <w:p w:rsidR="00B6423B" w:rsidRPr="00055E00" w:rsidRDefault="00B6423B" w:rsidP="00B642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Практический тур</w:t>
      </w:r>
    </w:p>
    <w:p w:rsidR="00B6423B" w:rsidRPr="00055E00" w:rsidRDefault="00B6423B" w:rsidP="00B642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Максимальное количество баллов – 23 </w:t>
      </w:r>
    </w:p>
    <w:p w:rsidR="00B6423B" w:rsidRPr="00055E00" w:rsidRDefault="00B6423B" w:rsidP="00B6423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11ч                     </w:t>
      </w:r>
      <w:r w:rsidRPr="00055E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(3 балла)</w:t>
      </w:r>
    </w:p>
    <w:p w:rsidR="00B6423B" w:rsidRPr="00055E00" w:rsidRDefault="00B6423B" w:rsidP="00B642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2.</w:t>
      </w: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Туристы шли на север, значит, солнце, встающее на востоке, они должны видеть слева от себя.                           </w:t>
      </w:r>
      <w:r w:rsidRPr="00055E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(5 баллов)</w:t>
      </w:r>
    </w:p>
    <w:p w:rsidR="00B6423B" w:rsidRPr="00055E00" w:rsidRDefault="00B6423B" w:rsidP="00B6423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055E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.Задача 3.</w:t>
      </w:r>
    </w:p>
    <w:p w:rsidR="00B6423B" w:rsidRPr="00055E00" w:rsidRDefault="00B6423B" w:rsidP="00B642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Падение 380 м = 38000 м</w:t>
      </w:r>
    </w:p>
    <w:p w:rsidR="00B6423B" w:rsidRPr="00055E00" w:rsidRDefault="00B6423B" w:rsidP="00B642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Уклон = 38000</w:t>
      </w:r>
      <w:proofErr w:type="gramStart"/>
      <w:r w:rsidRPr="00055E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  <w:r w:rsidRPr="00055E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1826 = 20,8 см на км</w:t>
      </w:r>
    </w:p>
    <w:p w:rsidR="00B6423B" w:rsidRPr="00055E00" w:rsidRDefault="00B6423B" w:rsidP="00B642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Всего: </w:t>
      </w:r>
      <w:r w:rsidRPr="00055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балла. </w:t>
      </w:r>
      <w:r w:rsidRPr="00055E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(Если учащийся решил другим способом, но ответ верен, ставим 4 балла, если ошибся в переводе в </w:t>
      </w:r>
      <w:proofErr w:type="gramStart"/>
      <w:r w:rsidRPr="00055E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см</w:t>
      </w:r>
      <w:proofErr w:type="gramEnd"/>
      <w:r w:rsidRPr="00055E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то можно поставить 1 балл)</w:t>
      </w:r>
    </w:p>
    <w:p w:rsidR="00B6423B" w:rsidRPr="00055E00" w:rsidRDefault="00B6423B" w:rsidP="00B642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</w:t>
      </w: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дано:</w:t>
      </w: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решение:</w:t>
      </w:r>
    </w:p>
    <w:p w:rsidR="00B6423B" w:rsidRPr="00055E00" w:rsidRDefault="00B6423B" w:rsidP="00B642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</w:t>
      </w: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объем) – 1т</w:t>
      </w: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1т= 1000л</w:t>
      </w:r>
    </w:p>
    <w:p w:rsidR="00B6423B" w:rsidRPr="00055E00" w:rsidRDefault="00B6423B" w:rsidP="00B642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Соленость черного моря -18</w:t>
      </w: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0 </w:t>
      </w: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00</w:t>
      </w: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ab/>
        <w:t xml:space="preserve">                                  </w:t>
      </w: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1000х 18 = 18кг масса соли</w:t>
      </w:r>
    </w:p>
    <w:p w:rsidR="00B6423B" w:rsidRPr="00055E00" w:rsidRDefault="00B6423B" w:rsidP="00B642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Красного моря -42</w:t>
      </w: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0 </w:t>
      </w: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00</w:t>
      </w: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ab/>
        <w:t xml:space="preserve">                                                     </w:t>
      </w: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1000х 42= 42 кг</w:t>
      </w:r>
    </w:p>
    <w:p w:rsidR="00B6423B" w:rsidRPr="00055E00" w:rsidRDefault="00B6423B" w:rsidP="00B642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Найти: сколько соли можно </w:t>
      </w: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3. 42:18 = 2,3</w:t>
      </w:r>
    </w:p>
    <w:p w:rsidR="00B6423B" w:rsidRPr="00055E00" w:rsidRDefault="00B6423B" w:rsidP="00B642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получить?</w:t>
      </w:r>
    </w:p>
    <w:p w:rsidR="00B6423B" w:rsidRPr="00055E00" w:rsidRDefault="00B6423B" w:rsidP="00B642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из воды Красного моря можно получить в 2,3 раза больше соли, чем из воды Черного моря     </w:t>
      </w:r>
      <w:r w:rsidRPr="00055E0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(5 баллов)</w:t>
      </w:r>
    </w:p>
    <w:p w:rsidR="00B6423B" w:rsidRPr="00055E00" w:rsidRDefault="00B6423B" w:rsidP="00B6423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Пояснение.</w:t>
      </w:r>
    </w:p>
    <w:p w:rsidR="00B6423B" w:rsidRPr="00055E00" w:rsidRDefault="00B6423B" w:rsidP="00B6423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 см карты — 100 метров, поэтому что бы получить ответ в метрах, расстояние между пунктом</w:t>
      </w:r>
      <w:proofErr w:type="gramStart"/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колодцем, измеренное в сантиметрах, необходимо умножить на 100.</w:t>
      </w:r>
    </w:p>
    <w:p w:rsidR="00B6423B" w:rsidRPr="00055E00" w:rsidRDefault="00B6423B" w:rsidP="00B6423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 на экране монитора карта могла измениться в размерах. Поэтому следует найти, во сколько раз расстояние между заданными точками больше длины масштабного отрезка, а затем полученное отношение умножить на 100.</w:t>
      </w:r>
    </w:p>
    <w:p w:rsidR="00B6423B" w:rsidRPr="00055E00" w:rsidRDefault="00B6423B" w:rsidP="00B6423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Допустим, на мониторе длина масштабного отрезка 1,1 см. На мониторе длина от точки</w:t>
      </w:r>
      <w:proofErr w:type="gramStart"/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колодца равна 3,4 см, длина масштабного отрезка 1,1 см. Поэтому следует найти, во сколько раз расстояние между пунктом А и колодцем больше длины масштабного отрезка, а затем полученное отношение умножить на 100. Расстояние равно 3 отрезкам или 300 метрам. Имеем (3,4</w:t>
      </w:r>
      <w:proofErr w:type="gramStart"/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1,1) · 100 = 309 м. Округлим: 310.</w:t>
      </w:r>
    </w:p>
    <w:p w:rsidR="00B6423B" w:rsidRPr="00055E00" w:rsidRDefault="00B6423B" w:rsidP="00B642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55E0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>Ответ:</w:t>
      </w: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300 или 310 или 320.  </w:t>
      </w:r>
      <w:proofErr w:type="gramStart"/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балла)</w:t>
      </w:r>
    </w:p>
    <w:p w:rsidR="00B6423B" w:rsidRPr="00055E00" w:rsidRDefault="00B6423B" w:rsidP="00B642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</w:t>
      </w:r>
      <w:r w:rsidRPr="00055E0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Пояснение.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055E00">
        <w:rPr>
          <w:rFonts w:ascii="Times New Roman" w:hAnsi="Times New Roman" w:cs="Times New Roman"/>
          <w:color w:val="000000"/>
          <w:sz w:val="24"/>
          <w:szCs w:val="24"/>
        </w:rPr>
        <w:t>2 участок.</w:t>
      </w:r>
    </w:p>
    <w:p w:rsidR="00B6423B" w:rsidRPr="00055E00" w:rsidRDefault="00B6423B" w:rsidP="00B6423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55E00">
        <w:rPr>
          <w:color w:val="000000"/>
        </w:rPr>
        <w:t>1. </w:t>
      </w:r>
      <w:proofErr w:type="gramStart"/>
      <w:r w:rsidRPr="00055E00">
        <w:rPr>
          <w:color w:val="000000"/>
        </w:rPr>
        <w:t>Расположен</w:t>
      </w:r>
      <w:proofErr w:type="gramEnd"/>
      <w:r w:rsidRPr="00055E00">
        <w:rPr>
          <w:color w:val="000000"/>
        </w:rPr>
        <w:t xml:space="preserve"> на южном склоне.</w:t>
      </w:r>
    </w:p>
    <w:p w:rsidR="00B6423B" w:rsidRPr="00055E00" w:rsidRDefault="00B6423B" w:rsidP="00B6423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55E00">
        <w:rPr>
          <w:color w:val="000000"/>
        </w:rPr>
        <w:t xml:space="preserve">2. Рядом проходит дорога, что удобно для вывоза урожая.  (3 балла)  </w:t>
      </w:r>
    </w:p>
    <w:p w:rsidR="00451844" w:rsidRDefault="00B6423B" w:rsidP="00B6423B">
      <w:pPr>
        <w:shd w:val="clear" w:color="auto" w:fill="FFFFFF"/>
        <w:spacing w:after="0" w:line="240" w:lineRule="auto"/>
      </w:pPr>
      <w:r w:rsidRPr="00055E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итого  (5 баллов)</w:t>
      </w:r>
      <w:bookmarkStart w:id="0" w:name="_GoBack"/>
      <w:bookmarkEnd w:id="0"/>
    </w:p>
    <w:sectPr w:rsidR="00451844" w:rsidSect="00055E00">
      <w:pgSz w:w="11906" w:h="16838"/>
      <w:pgMar w:top="709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010B0"/>
    <w:multiLevelType w:val="hybridMultilevel"/>
    <w:tmpl w:val="E0B060B4"/>
    <w:lvl w:ilvl="0" w:tplc="91701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23B"/>
    <w:rsid w:val="00451844"/>
    <w:rsid w:val="00B6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23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6423B"/>
    <w:rPr>
      <w:rFonts w:ascii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B64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23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6423B"/>
    <w:rPr>
      <w:rFonts w:ascii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B64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</cp:revision>
  <dcterms:created xsi:type="dcterms:W3CDTF">2022-09-07T12:32:00Z</dcterms:created>
  <dcterms:modified xsi:type="dcterms:W3CDTF">2022-09-07T12:33:00Z</dcterms:modified>
</cp:coreProperties>
</file>