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A2" w:rsidRPr="00576D93" w:rsidRDefault="00F067A2" w:rsidP="0046494E">
      <w:pPr>
        <w:shd w:val="clear" w:color="auto" w:fill="FFFFFF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576D93">
        <w:rPr>
          <w:b/>
          <w:bCs/>
          <w:sz w:val="22"/>
          <w:szCs w:val="22"/>
        </w:rPr>
        <w:t>Аналитическая справка</w:t>
      </w:r>
    </w:p>
    <w:p w:rsidR="00F067A2" w:rsidRPr="00576D93" w:rsidRDefault="00F067A2" w:rsidP="0046494E">
      <w:pPr>
        <w:shd w:val="clear" w:color="auto" w:fill="FFFFFF"/>
        <w:jc w:val="center"/>
        <w:rPr>
          <w:b/>
          <w:bCs/>
          <w:sz w:val="22"/>
          <w:szCs w:val="22"/>
        </w:rPr>
      </w:pPr>
      <w:r w:rsidRPr="00576D93">
        <w:rPr>
          <w:b/>
          <w:bCs/>
          <w:sz w:val="22"/>
          <w:szCs w:val="22"/>
        </w:rPr>
        <w:t>по итогам муниципального этапа всероссийской</w:t>
      </w:r>
      <w:r w:rsidRPr="00576D93">
        <w:rPr>
          <w:b/>
          <w:bCs/>
          <w:sz w:val="22"/>
          <w:szCs w:val="22"/>
        </w:rPr>
        <w:br/>
        <w:t>олимпиады школьников  в 2014/2015 учебном году в Советском районе</w:t>
      </w:r>
    </w:p>
    <w:p w:rsidR="00F067A2" w:rsidRPr="00576D93" w:rsidRDefault="000A2299" w:rsidP="0046494E">
      <w:pPr>
        <w:shd w:val="clear" w:color="auto" w:fill="FFFFFF"/>
        <w:jc w:val="center"/>
        <w:rPr>
          <w:b/>
          <w:sz w:val="22"/>
          <w:szCs w:val="22"/>
        </w:rPr>
      </w:pPr>
      <w:r w:rsidRPr="00576D93">
        <w:rPr>
          <w:b/>
          <w:sz w:val="22"/>
          <w:szCs w:val="22"/>
        </w:rPr>
        <w:t>(дата проведения -</w:t>
      </w:r>
      <w:r w:rsidR="0071064A" w:rsidRPr="00C04B1B">
        <w:t>4 декабря</w:t>
      </w:r>
      <w:r w:rsidR="0071064A" w:rsidRPr="00576D93">
        <w:rPr>
          <w:b/>
          <w:sz w:val="22"/>
          <w:szCs w:val="22"/>
        </w:rPr>
        <w:t xml:space="preserve"> </w:t>
      </w:r>
      <w:r w:rsidR="00F067A2" w:rsidRPr="00576D93">
        <w:rPr>
          <w:b/>
          <w:sz w:val="22"/>
          <w:szCs w:val="22"/>
        </w:rPr>
        <w:t>2014 года)</w:t>
      </w:r>
      <w:r w:rsidR="008A53D7" w:rsidRPr="00576D93">
        <w:rPr>
          <w:b/>
          <w:sz w:val="22"/>
          <w:szCs w:val="22"/>
        </w:rPr>
        <w:t xml:space="preserve">                                                                </w:t>
      </w:r>
      <w:r w:rsidR="00F067A2" w:rsidRPr="00576D93">
        <w:rPr>
          <w:b/>
          <w:bCs/>
          <w:sz w:val="22"/>
          <w:szCs w:val="22"/>
        </w:rPr>
        <w:t xml:space="preserve">по </w:t>
      </w:r>
      <w:r w:rsidR="0071064A">
        <w:rPr>
          <w:b/>
          <w:bCs/>
          <w:sz w:val="22"/>
          <w:szCs w:val="22"/>
        </w:rPr>
        <w:t>экономике</w:t>
      </w:r>
    </w:p>
    <w:p w:rsidR="0046494E" w:rsidRDefault="0046494E" w:rsidP="0071064A">
      <w:pPr>
        <w:shd w:val="clear" w:color="auto" w:fill="FFFFFF"/>
        <w:spacing w:line="310" w:lineRule="exact"/>
        <w:rPr>
          <w:sz w:val="22"/>
          <w:szCs w:val="22"/>
        </w:rPr>
      </w:pPr>
    </w:p>
    <w:p w:rsidR="000A2299" w:rsidRPr="00576D93" w:rsidRDefault="0071064A" w:rsidP="0071064A">
      <w:pPr>
        <w:shd w:val="clear" w:color="auto" w:fill="FFFFFF"/>
        <w:spacing w:line="310" w:lineRule="exact"/>
        <w:rPr>
          <w:sz w:val="22"/>
          <w:szCs w:val="22"/>
        </w:rPr>
      </w:pPr>
      <w:r>
        <w:rPr>
          <w:sz w:val="22"/>
          <w:szCs w:val="22"/>
        </w:rPr>
        <w:t xml:space="preserve">В муниципальном этапе </w:t>
      </w:r>
      <w:r w:rsidR="00F067A2" w:rsidRPr="00576D93">
        <w:rPr>
          <w:sz w:val="22"/>
          <w:szCs w:val="22"/>
        </w:rPr>
        <w:t xml:space="preserve"> олимпиады по </w:t>
      </w:r>
      <w:r>
        <w:rPr>
          <w:sz w:val="22"/>
          <w:szCs w:val="22"/>
        </w:rPr>
        <w:t>экономике</w:t>
      </w:r>
      <w:r w:rsidR="000A2299" w:rsidRPr="00576D93">
        <w:rPr>
          <w:sz w:val="22"/>
          <w:szCs w:val="22"/>
        </w:rPr>
        <w:t xml:space="preserve"> приняло участие  </w:t>
      </w:r>
      <w:r>
        <w:rPr>
          <w:sz w:val="22"/>
          <w:szCs w:val="22"/>
        </w:rPr>
        <w:t>9 уч-ся из 5</w:t>
      </w:r>
      <w:r w:rsidR="000A2299" w:rsidRPr="00576D93">
        <w:rPr>
          <w:sz w:val="22"/>
          <w:szCs w:val="22"/>
        </w:rPr>
        <w:t xml:space="preserve"> </w:t>
      </w:r>
      <w:r w:rsidR="00F067A2" w:rsidRPr="00576D93">
        <w:rPr>
          <w:sz w:val="22"/>
          <w:szCs w:val="22"/>
        </w:rPr>
        <w:t>образователь</w:t>
      </w:r>
      <w:r>
        <w:rPr>
          <w:sz w:val="22"/>
          <w:szCs w:val="22"/>
        </w:rPr>
        <w:t>ных учреждений.</w:t>
      </w:r>
    </w:p>
    <w:p w:rsidR="000A2299" w:rsidRPr="00576D93" w:rsidRDefault="00F067A2" w:rsidP="000A2299">
      <w:pPr>
        <w:shd w:val="clear" w:color="auto" w:fill="FFFFFF"/>
        <w:spacing w:line="310" w:lineRule="exact"/>
        <w:ind w:firstLine="708"/>
        <w:rPr>
          <w:sz w:val="22"/>
          <w:szCs w:val="22"/>
        </w:rPr>
      </w:pPr>
      <w:r w:rsidRPr="00576D93">
        <w:rPr>
          <w:b/>
          <w:sz w:val="22"/>
          <w:szCs w:val="22"/>
        </w:rPr>
        <w:t>Количество школьников по классам представлено в таблице 1.</w:t>
      </w:r>
    </w:p>
    <w:p w:rsidR="000A2299" w:rsidRPr="00DD61EC" w:rsidRDefault="00F067A2" w:rsidP="000A2299">
      <w:pPr>
        <w:shd w:val="clear" w:color="auto" w:fill="FFFFFF"/>
        <w:spacing w:line="310" w:lineRule="exact"/>
        <w:ind w:firstLine="708"/>
        <w:rPr>
          <w:sz w:val="20"/>
          <w:szCs w:val="20"/>
        </w:rPr>
      </w:pPr>
      <w:r w:rsidRPr="00DD61EC">
        <w:rPr>
          <w:i/>
          <w:iCs/>
          <w:spacing w:val="-14"/>
          <w:sz w:val="20"/>
          <w:szCs w:val="20"/>
        </w:rPr>
        <w:t>Таблица 1</w:t>
      </w:r>
      <w:r w:rsidRPr="00DD61EC">
        <w:rPr>
          <w:i/>
          <w:iCs/>
          <w:spacing w:val="-14"/>
          <w:sz w:val="20"/>
          <w:szCs w:val="20"/>
        </w:rPr>
        <w:br/>
      </w:r>
      <w:r w:rsidRPr="00DD61EC">
        <w:rPr>
          <w:spacing w:val="-8"/>
          <w:sz w:val="20"/>
          <w:szCs w:val="20"/>
        </w:rPr>
        <w:t>Представ</w:t>
      </w:r>
      <w:r w:rsidRPr="00DD61EC">
        <w:rPr>
          <w:spacing w:val="-8"/>
          <w:sz w:val="20"/>
          <w:szCs w:val="20"/>
          <w:u w:val="single"/>
        </w:rPr>
        <w:t>ител</w:t>
      </w:r>
      <w:r w:rsidRPr="00DD61EC">
        <w:rPr>
          <w:spacing w:val="-8"/>
          <w:sz w:val="20"/>
          <w:szCs w:val="20"/>
        </w:rPr>
        <w:t>ьство участников о</w:t>
      </w:r>
      <w:r w:rsidRPr="00DD61EC">
        <w:rPr>
          <w:spacing w:val="-8"/>
          <w:sz w:val="20"/>
          <w:szCs w:val="20"/>
          <w:u w:val="single"/>
        </w:rPr>
        <w:t>лимпиады</w:t>
      </w:r>
      <w:r w:rsidRPr="00DD61EC">
        <w:rPr>
          <w:spacing w:val="-8"/>
          <w:sz w:val="20"/>
          <w:szCs w:val="20"/>
        </w:rPr>
        <w:t xml:space="preserve"> по классам</w:t>
      </w:r>
    </w:p>
    <w:tbl>
      <w:tblPr>
        <w:tblStyle w:val="a3"/>
        <w:tblW w:w="5667" w:type="dxa"/>
        <w:tblLayout w:type="fixed"/>
        <w:tblLook w:val="04A0"/>
      </w:tblPr>
      <w:tblGrid>
        <w:gridCol w:w="1982"/>
        <w:gridCol w:w="567"/>
        <w:gridCol w:w="708"/>
        <w:gridCol w:w="993"/>
        <w:gridCol w:w="1417"/>
      </w:tblGrid>
      <w:tr w:rsidR="0071064A" w:rsidRPr="007360F8" w:rsidTr="0046494E">
        <w:trPr>
          <w:trHeight w:val="1234"/>
        </w:trPr>
        <w:tc>
          <w:tcPr>
            <w:tcW w:w="1982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МОУ СОШ</w:t>
            </w:r>
          </w:p>
        </w:tc>
        <w:tc>
          <w:tcPr>
            <w:tcW w:w="567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10 класс</w:t>
            </w:r>
          </w:p>
        </w:tc>
        <w:tc>
          <w:tcPr>
            <w:tcW w:w="708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11 класс</w:t>
            </w:r>
          </w:p>
        </w:tc>
        <w:tc>
          <w:tcPr>
            <w:tcW w:w="993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всего</w:t>
            </w:r>
          </w:p>
        </w:tc>
        <w:tc>
          <w:tcPr>
            <w:tcW w:w="1417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Победителей   и призёров (чел)</w:t>
            </w:r>
          </w:p>
        </w:tc>
      </w:tr>
      <w:tr w:rsidR="0071064A" w:rsidRPr="007360F8" w:rsidTr="0046494E">
        <w:tc>
          <w:tcPr>
            <w:tcW w:w="1982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МБОУ-СОШ №1 р.п</w:t>
            </w:r>
            <w:proofErr w:type="gramStart"/>
            <w:r w:rsidRPr="007360F8">
              <w:rPr>
                <w:sz w:val="22"/>
                <w:szCs w:val="20"/>
              </w:rPr>
              <w:t>.С</w:t>
            </w:r>
            <w:proofErr w:type="gramEnd"/>
            <w:r w:rsidRPr="007360F8">
              <w:rPr>
                <w:sz w:val="22"/>
                <w:szCs w:val="20"/>
              </w:rPr>
              <w:t>тепное</w:t>
            </w:r>
          </w:p>
        </w:tc>
        <w:tc>
          <w:tcPr>
            <w:tcW w:w="567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1</w:t>
            </w:r>
          </w:p>
        </w:tc>
        <w:tc>
          <w:tcPr>
            <w:tcW w:w="708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1</w:t>
            </w:r>
          </w:p>
        </w:tc>
        <w:tc>
          <w:tcPr>
            <w:tcW w:w="993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2</w:t>
            </w:r>
          </w:p>
        </w:tc>
        <w:tc>
          <w:tcPr>
            <w:tcW w:w="1417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2</w:t>
            </w:r>
          </w:p>
        </w:tc>
      </w:tr>
      <w:tr w:rsidR="0071064A" w:rsidRPr="007360F8" w:rsidTr="0046494E">
        <w:tc>
          <w:tcPr>
            <w:tcW w:w="1982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МБОУ-СОШ р.п</w:t>
            </w:r>
            <w:proofErr w:type="gramStart"/>
            <w:r w:rsidRPr="007360F8">
              <w:rPr>
                <w:sz w:val="22"/>
                <w:szCs w:val="20"/>
              </w:rPr>
              <w:t>.П</w:t>
            </w:r>
            <w:proofErr w:type="gramEnd"/>
            <w:r w:rsidRPr="007360F8">
              <w:rPr>
                <w:sz w:val="22"/>
                <w:szCs w:val="20"/>
              </w:rPr>
              <w:t>ушкино</w:t>
            </w:r>
          </w:p>
        </w:tc>
        <w:tc>
          <w:tcPr>
            <w:tcW w:w="567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1</w:t>
            </w:r>
          </w:p>
        </w:tc>
        <w:tc>
          <w:tcPr>
            <w:tcW w:w="708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1</w:t>
            </w:r>
          </w:p>
        </w:tc>
        <w:tc>
          <w:tcPr>
            <w:tcW w:w="993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2</w:t>
            </w:r>
          </w:p>
        </w:tc>
        <w:tc>
          <w:tcPr>
            <w:tcW w:w="1417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1</w:t>
            </w:r>
          </w:p>
        </w:tc>
      </w:tr>
      <w:tr w:rsidR="0071064A" w:rsidRPr="007360F8" w:rsidTr="0046494E">
        <w:tc>
          <w:tcPr>
            <w:tcW w:w="1982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МБОУ – СОШ с</w:t>
            </w:r>
            <w:proofErr w:type="gramStart"/>
            <w:r w:rsidRPr="007360F8">
              <w:rPr>
                <w:sz w:val="22"/>
                <w:szCs w:val="20"/>
              </w:rPr>
              <w:t>.З</w:t>
            </w:r>
            <w:proofErr w:type="gramEnd"/>
            <w:r w:rsidRPr="007360F8">
              <w:rPr>
                <w:sz w:val="22"/>
                <w:szCs w:val="20"/>
              </w:rPr>
              <w:t>олотая Степь</w:t>
            </w:r>
          </w:p>
        </w:tc>
        <w:tc>
          <w:tcPr>
            <w:tcW w:w="567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1</w:t>
            </w:r>
          </w:p>
        </w:tc>
        <w:tc>
          <w:tcPr>
            <w:tcW w:w="708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1</w:t>
            </w:r>
          </w:p>
        </w:tc>
        <w:tc>
          <w:tcPr>
            <w:tcW w:w="993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2</w:t>
            </w:r>
          </w:p>
        </w:tc>
        <w:tc>
          <w:tcPr>
            <w:tcW w:w="1417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1</w:t>
            </w:r>
          </w:p>
        </w:tc>
      </w:tr>
      <w:tr w:rsidR="0071064A" w:rsidRPr="007360F8" w:rsidTr="0046494E">
        <w:tc>
          <w:tcPr>
            <w:tcW w:w="1982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МБОУ «Лицей»</w:t>
            </w:r>
          </w:p>
        </w:tc>
        <w:tc>
          <w:tcPr>
            <w:tcW w:w="567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1</w:t>
            </w:r>
          </w:p>
        </w:tc>
        <w:tc>
          <w:tcPr>
            <w:tcW w:w="708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1</w:t>
            </w:r>
          </w:p>
        </w:tc>
        <w:tc>
          <w:tcPr>
            <w:tcW w:w="993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2</w:t>
            </w:r>
          </w:p>
        </w:tc>
        <w:tc>
          <w:tcPr>
            <w:tcW w:w="1417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2</w:t>
            </w:r>
          </w:p>
        </w:tc>
      </w:tr>
      <w:tr w:rsidR="0071064A" w:rsidRPr="007360F8" w:rsidTr="0046494E">
        <w:tc>
          <w:tcPr>
            <w:tcW w:w="1982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МБОУ-СОШ р.п</w:t>
            </w:r>
            <w:proofErr w:type="gramStart"/>
            <w:r w:rsidRPr="007360F8">
              <w:rPr>
                <w:sz w:val="22"/>
                <w:szCs w:val="20"/>
              </w:rPr>
              <w:t>.С</w:t>
            </w:r>
            <w:proofErr w:type="gramEnd"/>
            <w:r w:rsidRPr="007360F8">
              <w:rPr>
                <w:sz w:val="22"/>
                <w:szCs w:val="20"/>
              </w:rPr>
              <w:t>оветское</w:t>
            </w:r>
          </w:p>
        </w:tc>
        <w:tc>
          <w:tcPr>
            <w:tcW w:w="567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-</w:t>
            </w:r>
          </w:p>
        </w:tc>
        <w:tc>
          <w:tcPr>
            <w:tcW w:w="708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1</w:t>
            </w:r>
          </w:p>
        </w:tc>
        <w:tc>
          <w:tcPr>
            <w:tcW w:w="993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1</w:t>
            </w:r>
          </w:p>
        </w:tc>
        <w:tc>
          <w:tcPr>
            <w:tcW w:w="1417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-</w:t>
            </w:r>
          </w:p>
        </w:tc>
      </w:tr>
      <w:tr w:rsidR="0071064A" w:rsidRPr="007360F8" w:rsidTr="0046494E">
        <w:tc>
          <w:tcPr>
            <w:tcW w:w="1982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итого</w:t>
            </w:r>
          </w:p>
        </w:tc>
        <w:tc>
          <w:tcPr>
            <w:tcW w:w="567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4</w:t>
            </w:r>
          </w:p>
        </w:tc>
        <w:tc>
          <w:tcPr>
            <w:tcW w:w="708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5</w:t>
            </w:r>
          </w:p>
        </w:tc>
        <w:tc>
          <w:tcPr>
            <w:tcW w:w="993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9</w:t>
            </w:r>
          </w:p>
        </w:tc>
        <w:tc>
          <w:tcPr>
            <w:tcW w:w="1417" w:type="dxa"/>
          </w:tcPr>
          <w:p w:rsidR="0071064A" w:rsidRPr="007360F8" w:rsidRDefault="0071064A" w:rsidP="00F067A2">
            <w:pPr>
              <w:tabs>
                <w:tab w:val="left" w:leader="underscore" w:pos="9403"/>
              </w:tabs>
              <w:spacing w:before="317" w:line="266" w:lineRule="exact"/>
              <w:rPr>
                <w:sz w:val="22"/>
                <w:szCs w:val="20"/>
              </w:rPr>
            </w:pPr>
            <w:r w:rsidRPr="007360F8">
              <w:rPr>
                <w:sz w:val="22"/>
                <w:szCs w:val="20"/>
              </w:rPr>
              <w:t>6</w:t>
            </w:r>
          </w:p>
        </w:tc>
      </w:tr>
    </w:tbl>
    <w:p w:rsidR="0071064A" w:rsidRDefault="0071064A" w:rsidP="008A53D7">
      <w:pPr>
        <w:shd w:val="clear" w:color="auto" w:fill="FFFFFF"/>
        <w:tabs>
          <w:tab w:val="left" w:leader="underscore" w:pos="9403"/>
        </w:tabs>
        <w:spacing w:before="317" w:line="266" w:lineRule="exact"/>
        <w:rPr>
          <w:b/>
          <w:sz w:val="26"/>
          <w:szCs w:val="26"/>
        </w:rPr>
      </w:pPr>
    </w:p>
    <w:p w:rsidR="0071064A" w:rsidRDefault="0071064A" w:rsidP="008A53D7">
      <w:pPr>
        <w:shd w:val="clear" w:color="auto" w:fill="FFFFFF"/>
        <w:tabs>
          <w:tab w:val="left" w:leader="underscore" w:pos="9403"/>
        </w:tabs>
        <w:spacing w:before="317" w:line="266" w:lineRule="exact"/>
        <w:rPr>
          <w:b/>
          <w:sz w:val="26"/>
          <w:szCs w:val="26"/>
        </w:rPr>
      </w:pPr>
    </w:p>
    <w:p w:rsidR="00F067A2" w:rsidRPr="008A53D7" w:rsidRDefault="00F067A2" w:rsidP="008A53D7">
      <w:pPr>
        <w:shd w:val="clear" w:color="auto" w:fill="FFFFFF"/>
        <w:tabs>
          <w:tab w:val="left" w:leader="underscore" w:pos="9403"/>
        </w:tabs>
        <w:spacing w:before="317" w:line="266" w:lineRule="exact"/>
      </w:pPr>
      <w:r>
        <w:rPr>
          <w:b/>
          <w:sz w:val="26"/>
          <w:szCs w:val="26"/>
        </w:rPr>
        <w:lastRenderedPageBreak/>
        <w:t>Итоги олимпиады представлены в таблице № 2.</w:t>
      </w:r>
    </w:p>
    <w:p w:rsidR="00DB0BEF" w:rsidRDefault="00DB0BEF" w:rsidP="00F067A2">
      <w:pPr>
        <w:shd w:val="clear" w:color="auto" w:fill="FFFFFF"/>
        <w:spacing w:line="274" w:lineRule="exact"/>
        <w:rPr>
          <w:i/>
          <w:iCs/>
          <w:spacing w:val="-14"/>
          <w:sz w:val="18"/>
          <w:szCs w:val="18"/>
        </w:rPr>
      </w:pPr>
    </w:p>
    <w:p w:rsidR="00DF7725" w:rsidRPr="00DF7725" w:rsidRDefault="00F067A2" w:rsidP="00F067A2">
      <w:pPr>
        <w:shd w:val="clear" w:color="auto" w:fill="FFFFFF"/>
        <w:spacing w:line="274" w:lineRule="exact"/>
        <w:rPr>
          <w:sz w:val="18"/>
          <w:szCs w:val="18"/>
        </w:rPr>
      </w:pPr>
      <w:r w:rsidRPr="00DF7725">
        <w:rPr>
          <w:i/>
          <w:iCs/>
          <w:spacing w:val="-14"/>
          <w:sz w:val="18"/>
          <w:szCs w:val="18"/>
        </w:rPr>
        <w:t xml:space="preserve"> </w:t>
      </w:r>
      <w:r w:rsidRPr="00DF7725">
        <w:rPr>
          <w:spacing w:val="-7"/>
          <w:sz w:val="18"/>
          <w:szCs w:val="18"/>
        </w:rPr>
        <w:t>Победители и призеры муниципальной олимпиады                                  Таблица №2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277"/>
        <w:gridCol w:w="1689"/>
        <w:gridCol w:w="663"/>
        <w:gridCol w:w="1051"/>
        <w:gridCol w:w="2658"/>
      </w:tblGrid>
      <w:tr w:rsidR="007C5303" w:rsidRPr="007360F8" w:rsidTr="008A53D7">
        <w:tc>
          <w:tcPr>
            <w:tcW w:w="1277" w:type="dxa"/>
          </w:tcPr>
          <w:p w:rsidR="00DF7725" w:rsidRPr="007360F8" w:rsidRDefault="00DF7725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Ф.И.О</w:t>
            </w:r>
          </w:p>
          <w:p w:rsidR="00DF7725" w:rsidRPr="007360F8" w:rsidRDefault="00DF7725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участника</w:t>
            </w:r>
          </w:p>
        </w:tc>
        <w:tc>
          <w:tcPr>
            <w:tcW w:w="1689" w:type="dxa"/>
          </w:tcPr>
          <w:p w:rsidR="00DF7725" w:rsidRPr="007360F8" w:rsidRDefault="00DF7725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pacing w:val="-8"/>
                <w:sz w:val="22"/>
                <w:szCs w:val="22"/>
              </w:rPr>
              <w:t xml:space="preserve">Образовательное </w:t>
            </w:r>
            <w:r w:rsidRPr="007360F8">
              <w:rPr>
                <w:sz w:val="22"/>
                <w:szCs w:val="22"/>
              </w:rPr>
              <w:t>учреждение</w:t>
            </w:r>
          </w:p>
        </w:tc>
        <w:tc>
          <w:tcPr>
            <w:tcW w:w="663" w:type="dxa"/>
          </w:tcPr>
          <w:p w:rsidR="00DF7725" w:rsidRPr="007360F8" w:rsidRDefault="00DF7725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Класс</w:t>
            </w:r>
          </w:p>
        </w:tc>
        <w:tc>
          <w:tcPr>
            <w:tcW w:w="1051" w:type="dxa"/>
          </w:tcPr>
          <w:p w:rsidR="00DF7725" w:rsidRPr="007360F8" w:rsidRDefault="00DF7725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pacing w:val="-6"/>
                <w:sz w:val="22"/>
                <w:szCs w:val="22"/>
              </w:rPr>
              <w:t xml:space="preserve">Количество </w:t>
            </w:r>
            <w:r w:rsidRPr="007360F8">
              <w:rPr>
                <w:sz w:val="22"/>
                <w:szCs w:val="22"/>
              </w:rPr>
              <w:t>баллов /Процент</w:t>
            </w:r>
          </w:p>
        </w:tc>
        <w:tc>
          <w:tcPr>
            <w:tcW w:w="2658" w:type="dxa"/>
          </w:tcPr>
          <w:p w:rsidR="00DF7725" w:rsidRPr="007360F8" w:rsidRDefault="00DF7725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Ф.И.О. учителя (полностью)</w:t>
            </w:r>
            <w:proofErr w:type="gramStart"/>
            <w:r w:rsidRPr="007360F8">
              <w:rPr>
                <w:sz w:val="22"/>
                <w:szCs w:val="22"/>
              </w:rPr>
              <w:t>,к</w:t>
            </w:r>
            <w:proofErr w:type="gramEnd"/>
            <w:r w:rsidRPr="007360F8">
              <w:rPr>
                <w:sz w:val="22"/>
                <w:szCs w:val="22"/>
              </w:rPr>
              <w:t>валификационная  категория</w:t>
            </w:r>
          </w:p>
        </w:tc>
      </w:tr>
      <w:tr w:rsidR="007C5303" w:rsidRPr="007360F8" w:rsidTr="008A53D7">
        <w:tc>
          <w:tcPr>
            <w:tcW w:w="1277" w:type="dxa"/>
          </w:tcPr>
          <w:p w:rsidR="0071064A" w:rsidRPr="007360F8" w:rsidRDefault="0071064A" w:rsidP="0071064A">
            <w:pPr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Аникеева Мария</w:t>
            </w:r>
          </w:p>
          <w:p w:rsidR="00DF7725" w:rsidRPr="007360F8" w:rsidRDefault="0071064A" w:rsidP="0071064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360F8">
              <w:rPr>
                <w:sz w:val="22"/>
                <w:szCs w:val="22"/>
              </w:rPr>
              <w:t>Андреевна</w:t>
            </w:r>
          </w:p>
        </w:tc>
        <w:tc>
          <w:tcPr>
            <w:tcW w:w="1689" w:type="dxa"/>
          </w:tcPr>
          <w:p w:rsidR="00DF7725" w:rsidRPr="007360F8" w:rsidRDefault="00DF7725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МБОУ «Лицей»</w:t>
            </w:r>
          </w:p>
        </w:tc>
        <w:tc>
          <w:tcPr>
            <w:tcW w:w="663" w:type="dxa"/>
          </w:tcPr>
          <w:p w:rsidR="00DF7725" w:rsidRPr="007360F8" w:rsidRDefault="0071064A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10б</w:t>
            </w:r>
          </w:p>
        </w:tc>
        <w:tc>
          <w:tcPr>
            <w:tcW w:w="1051" w:type="dxa"/>
          </w:tcPr>
          <w:p w:rsidR="00DF7725" w:rsidRPr="007360F8" w:rsidRDefault="0071064A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35/</w:t>
            </w:r>
            <w:r w:rsidR="000356C5" w:rsidRPr="007360F8">
              <w:rPr>
                <w:sz w:val="22"/>
                <w:szCs w:val="22"/>
              </w:rPr>
              <w:t>51</w:t>
            </w:r>
          </w:p>
        </w:tc>
        <w:tc>
          <w:tcPr>
            <w:tcW w:w="2658" w:type="dxa"/>
          </w:tcPr>
          <w:p w:rsidR="00DF7725" w:rsidRPr="007360F8" w:rsidRDefault="0071064A" w:rsidP="00F067A2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7360F8">
              <w:rPr>
                <w:sz w:val="22"/>
                <w:szCs w:val="22"/>
              </w:rPr>
              <w:t>Баландина</w:t>
            </w:r>
            <w:proofErr w:type="spellEnd"/>
            <w:r w:rsidRPr="007360F8">
              <w:rPr>
                <w:sz w:val="22"/>
                <w:szCs w:val="22"/>
              </w:rPr>
              <w:t xml:space="preserve"> Оксана Михайловн</w:t>
            </w:r>
            <w:proofErr w:type="gramStart"/>
            <w:r w:rsidRPr="007360F8">
              <w:rPr>
                <w:sz w:val="22"/>
                <w:szCs w:val="22"/>
              </w:rPr>
              <w:t>а</w:t>
            </w:r>
            <w:r w:rsidR="000356C5" w:rsidRPr="007360F8">
              <w:rPr>
                <w:sz w:val="22"/>
                <w:szCs w:val="22"/>
              </w:rPr>
              <w:t>(</w:t>
            </w:r>
            <w:proofErr w:type="gramEnd"/>
            <w:r w:rsidR="000356C5" w:rsidRPr="007360F8">
              <w:rPr>
                <w:sz w:val="22"/>
                <w:szCs w:val="22"/>
              </w:rPr>
              <w:t>высшая)</w:t>
            </w:r>
          </w:p>
        </w:tc>
      </w:tr>
      <w:tr w:rsidR="007C5303" w:rsidRPr="007360F8" w:rsidTr="008A53D7">
        <w:tc>
          <w:tcPr>
            <w:tcW w:w="1277" w:type="dxa"/>
          </w:tcPr>
          <w:p w:rsidR="00DF7725" w:rsidRPr="007360F8" w:rsidRDefault="000356C5" w:rsidP="00F067A2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7360F8">
              <w:rPr>
                <w:sz w:val="22"/>
                <w:szCs w:val="22"/>
              </w:rPr>
              <w:t>Худобердина</w:t>
            </w:r>
            <w:proofErr w:type="spellEnd"/>
            <w:r w:rsidRPr="007360F8">
              <w:rPr>
                <w:sz w:val="22"/>
                <w:szCs w:val="22"/>
              </w:rPr>
              <w:t xml:space="preserve"> Лилия Сергеевна</w:t>
            </w:r>
          </w:p>
        </w:tc>
        <w:tc>
          <w:tcPr>
            <w:tcW w:w="1689" w:type="dxa"/>
          </w:tcPr>
          <w:p w:rsidR="00DF7725" w:rsidRPr="007360F8" w:rsidRDefault="000356C5" w:rsidP="00DF7725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МБОУ-СОШ с</w:t>
            </w:r>
            <w:proofErr w:type="gramStart"/>
            <w:r w:rsidRPr="007360F8">
              <w:rPr>
                <w:sz w:val="22"/>
                <w:szCs w:val="22"/>
              </w:rPr>
              <w:t>.З</w:t>
            </w:r>
            <w:proofErr w:type="gramEnd"/>
            <w:r w:rsidRPr="007360F8">
              <w:rPr>
                <w:sz w:val="22"/>
                <w:szCs w:val="22"/>
              </w:rPr>
              <w:t>олотая Степь</w:t>
            </w:r>
          </w:p>
        </w:tc>
        <w:tc>
          <w:tcPr>
            <w:tcW w:w="663" w:type="dxa"/>
          </w:tcPr>
          <w:p w:rsidR="00DF7725" w:rsidRPr="007360F8" w:rsidRDefault="000356C5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10</w:t>
            </w:r>
          </w:p>
        </w:tc>
        <w:tc>
          <w:tcPr>
            <w:tcW w:w="1051" w:type="dxa"/>
          </w:tcPr>
          <w:p w:rsidR="00DF7725" w:rsidRPr="007360F8" w:rsidRDefault="000356C5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34</w:t>
            </w:r>
            <w:r w:rsidR="00677B44" w:rsidRPr="007360F8">
              <w:rPr>
                <w:sz w:val="22"/>
                <w:szCs w:val="22"/>
              </w:rPr>
              <w:t>/</w:t>
            </w:r>
            <w:r w:rsidRPr="007360F8">
              <w:rPr>
                <w:sz w:val="22"/>
                <w:szCs w:val="22"/>
              </w:rPr>
              <w:t>50</w:t>
            </w:r>
          </w:p>
        </w:tc>
        <w:tc>
          <w:tcPr>
            <w:tcW w:w="2658" w:type="dxa"/>
          </w:tcPr>
          <w:p w:rsidR="00DF7725" w:rsidRPr="007360F8" w:rsidRDefault="000356C5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 xml:space="preserve">Ивашина Наталья Константиновна </w:t>
            </w:r>
            <w:r w:rsidR="00DF7725" w:rsidRPr="007360F8">
              <w:rPr>
                <w:sz w:val="22"/>
                <w:szCs w:val="22"/>
              </w:rPr>
              <w:t>(первая)</w:t>
            </w:r>
          </w:p>
        </w:tc>
      </w:tr>
      <w:tr w:rsidR="007C5303" w:rsidRPr="007360F8" w:rsidTr="008A53D7">
        <w:tc>
          <w:tcPr>
            <w:tcW w:w="1277" w:type="dxa"/>
          </w:tcPr>
          <w:p w:rsidR="00DF7725" w:rsidRPr="007360F8" w:rsidRDefault="000356C5" w:rsidP="00F067A2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7360F8">
              <w:rPr>
                <w:sz w:val="22"/>
                <w:szCs w:val="22"/>
              </w:rPr>
              <w:t>Лотова</w:t>
            </w:r>
            <w:proofErr w:type="spellEnd"/>
            <w:r w:rsidRPr="007360F8">
              <w:rPr>
                <w:sz w:val="22"/>
                <w:szCs w:val="22"/>
              </w:rPr>
              <w:t xml:space="preserve"> Ирина Сергеевна</w:t>
            </w:r>
          </w:p>
        </w:tc>
        <w:tc>
          <w:tcPr>
            <w:tcW w:w="1689" w:type="dxa"/>
          </w:tcPr>
          <w:p w:rsidR="00DF7725" w:rsidRPr="007360F8" w:rsidRDefault="000356C5" w:rsidP="00DF7725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МБОУ-СОШ №1 р.п. Степное</w:t>
            </w:r>
          </w:p>
        </w:tc>
        <w:tc>
          <w:tcPr>
            <w:tcW w:w="663" w:type="dxa"/>
          </w:tcPr>
          <w:p w:rsidR="00DF7725" w:rsidRPr="007360F8" w:rsidRDefault="000356C5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10а</w:t>
            </w:r>
          </w:p>
        </w:tc>
        <w:tc>
          <w:tcPr>
            <w:tcW w:w="1051" w:type="dxa"/>
          </w:tcPr>
          <w:p w:rsidR="00DF7725" w:rsidRPr="007360F8" w:rsidRDefault="000356C5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34/50</w:t>
            </w:r>
          </w:p>
        </w:tc>
        <w:tc>
          <w:tcPr>
            <w:tcW w:w="2658" w:type="dxa"/>
          </w:tcPr>
          <w:p w:rsidR="00DF7725" w:rsidRPr="007360F8" w:rsidRDefault="000356C5" w:rsidP="00F067A2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7360F8">
              <w:rPr>
                <w:sz w:val="22"/>
                <w:szCs w:val="22"/>
              </w:rPr>
              <w:t>Половникова</w:t>
            </w:r>
            <w:proofErr w:type="spellEnd"/>
            <w:r w:rsidRPr="007360F8">
              <w:rPr>
                <w:sz w:val="22"/>
                <w:szCs w:val="22"/>
              </w:rPr>
              <w:t xml:space="preserve"> Ольга Владимировн</w:t>
            </w:r>
            <w:proofErr w:type="gramStart"/>
            <w:r w:rsidRPr="007360F8">
              <w:rPr>
                <w:sz w:val="22"/>
                <w:szCs w:val="22"/>
              </w:rPr>
              <w:t>а(</w:t>
            </w:r>
            <w:proofErr w:type="gramEnd"/>
            <w:r w:rsidRPr="007360F8">
              <w:rPr>
                <w:sz w:val="22"/>
                <w:szCs w:val="22"/>
              </w:rPr>
              <w:t>первая)</w:t>
            </w:r>
          </w:p>
        </w:tc>
      </w:tr>
      <w:tr w:rsidR="007C5303" w:rsidRPr="007360F8" w:rsidTr="008A53D7">
        <w:tc>
          <w:tcPr>
            <w:tcW w:w="1277" w:type="dxa"/>
          </w:tcPr>
          <w:p w:rsidR="000356C5" w:rsidRPr="007360F8" w:rsidRDefault="000356C5" w:rsidP="000356C5">
            <w:pPr>
              <w:jc w:val="both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 xml:space="preserve">Максина </w:t>
            </w:r>
            <w:proofErr w:type="spellStart"/>
            <w:r w:rsidRPr="007360F8">
              <w:rPr>
                <w:sz w:val="22"/>
                <w:szCs w:val="22"/>
              </w:rPr>
              <w:t>Ильмира</w:t>
            </w:r>
            <w:proofErr w:type="spellEnd"/>
          </w:p>
          <w:p w:rsidR="00DF7725" w:rsidRPr="007360F8" w:rsidRDefault="000356C5" w:rsidP="000356C5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Васильевна</w:t>
            </w:r>
          </w:p>
        </w:tc>
        <w:tc>
          <w:tcPr>
            <w:tcW w:w="1689" w:type="dxa"/>
          </w:tcPr>
          <w:p w:rsidR="000356C5" w:rsidRPr="007360F8" w:rsidRDefault="000356C5" w:rsidP="000356C5">
            <w:pPr>
              <w:jc w:val="both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МБОУ «Лицей»</w:t>
            </w:r>
          </w:p>
          <w:p w:rsidR="000356C5" w:rsidRPr="007360F8" w:rsidRDefault="000356C5" w:rsidP="000356C5">
            <w:pPr>
              <w:jc w:val="both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р.п.</w:t>
            </w:r>
          </w:p>
          <w:p w:rsidR="00DF7725" w:rsidRPr="007360F8" w:rsidRDefault="000356C5" w:rsidP="000356C5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Степное</w:t>
            </w:r>
          </w:p>
        </w:tc>
        <w:tc>
          <w:tcPr>
            <w:tcW w:w="663" w:type="dxa"/>
          </w:tcPr>
          <w:p w:rsidR="00DF7725" w:rsidRPr="007360F8" w:rsidRDefault="000356C5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11б</w:t>
            </w:r>
          </w:p>
        </w:tc>
        <w:tc>
          <w:tcPr>
            <w:tcW w:w="1051" w:type="dxa"/>
          </w:tcPr>
          <w:p w:rsidR="00DF7725" w:rsidRPr="007360F8" w:rsidRDefault="00DC73E8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49/5</w:t>
            </w:r>
            <w:r w:rsidR="000356C5" w:rsidRPr="007360F8">
              <w:rPr>
                <w:sz w:val="22"/>
                <w:szCs w:val="22"/>
              </w:rPr>
              <w:t>3</w:t>
            </w:r>
          </w:p>
        </w:tc>
        <w:tc>
          <w:tcPr>
            <w:tcW w:w="2658" w:type="dxa"/>
          </w:tcPr>
          <w:p w:rsidR="00DF7725" w:rsidRPr="007360F8" w:rsidRDefault="000356C5" w:rsidP="00F067A2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7360F8">
              <w:rPr>
                <w:sz w:val="22"/>
                <w:szCs w:val="22"/>
              </w:rPr>
              <w:t>Баландина</w:t>
            </w:r>
            <w:proofErr w:type="spellEnd"/>
            <w:r w:rsidRPr="007360F8">
              <w:rPr>
                <w:sz w:val="22"/>
                <w:szCs w:val="22"/>
              </w:rPr>
              <w:t xml:space="preserve"> Оксана Владимировна </w:t>
            </w:r>
            <w:r w:rsidR="003203EE" w:rsidRPr="007360F8">
              <w:rPr>
                <w:sz w:val="22"/>
                <w:szCs w:val="22"/>
              </w:rPr>
              <w:t>(высшая)</w:t>
            </w:r>
          </w:p>
        </w:tc>
      </w:tr>
      <w:tr w:rsidR="008A53D7" w:rsidRPr="007360F8" w:rsidTr="008A53D7">
        <w:tc>
          <w:tcPr>
            <w:tcW w:w="1277" w:type="dxa"/>
          </w:tcPr>
          <w:p w:rsidR="00DF7725" w:rsidRPr="007360F8" w:rsidRDefault="000356C5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Николаева Надежда Геннадьевна</w:t>
            </w:r>
          </w:p>
        </w:tc>
        <w:tc>
          <w:tcPr>
            <w:tcW w:w="1689" w:type="dxa"/>
          </w:tcPr>
          <w:p w:rsidR="00DF7725" w:rsidRPr="007360F8" w:rsidRDefault="000356C5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МБОУ-СОШ р.п</w:t>
            </w:r>
            <w:proofErr w:type="gramStart"/>
            <w:r w:rsidRPr="007360F8">
              <w:rPr>
                <w:sz w:val="22"/>
                <w:szCs w:val="22"/>
              </w:rPr>
              <w:t>.П</w:t>
            </w:r>
            <w:proofErr w:type="gramEnd"/>
            <w:r w:rsidRPr="007360F8">
              <w:rPr>
                <w:sz w:val="22"/>
                <w:szCs w:val="22"/>
              </w:rPr>
              <w:t>ушкино</w:t>
            </w:r>
          </w:p>
        </w:tc>
        <w:tc>
          <w:tcPr>
            <w:tcW w:w="663" w:type="dxa"/>
          </w:tcPr>
          <w:p w:rsidR="00DF7725" w:rsidRPr="007360F8" w:rsidRDefault="000356C5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11</w:t>
            </w:r>
          </w:p>
        </w:tc>
        <w:tc>
          <w:tcPr>
            <w:tcW w:w="1051" w:type="dxa"/>
          </w:tcPr>
          <w:p w:rsidR="00DF7725" w:rsidRPr="007360F8" w:rsidRDefault="00DC73E8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46/</w:t>
            </w:r>
            <w:r w:rsidR="000356C5" w:rsidRPr="007360F8">
              <w:rPr>
                <w:sz w:val="22"/>
                <w:szCs w:val="22"/>
              </w:rPr>
              <w:t>50</w:t>
            </w:r>
          </w:p>
        </w:tc>
        <w:tc>
          <w:tcPr>
            <w:tcW w:w="2658" w:type="dxa"/>
          </w:tcPr>
          <w:p w:rsidR="00DF7725" w:rsidRPr="007360F8" w:rsidRDefault="000356C5" w:rsidP="000356C5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 xml:space="preserve">Мищенко Светлана Васильевна </w:t>
            </w:r>
            <w:r w:rsidR="003203EE" w:rsidRPr="007360F8">
              <w:rPr>
                <w:sz w:val="22"/>
                <w:szCs w:val="22"/>
              </w:rPr>
              <w:t>(</w:t>
            </w:r>
            <w:r w:rsidRPr="007360F8">
              <w:rPr>
                <w:sz w:val="22"/>
                <w:szCs w:val="22"/>
              </w:rPr>
              <w:t>первая)</w:t>
            </w:r>
          </w:p>
        </w:tc>
      </w:tr>
      <w:tr w:rsidR="008A53D7" w:rsidRPr="007360F8" w:rsidTr="008A53D7">
        <w:tc>
          <w:tcPr>
            <w:tcW w:w="1277" w:type="dxa"/>
          </w:tcPr>
          <w:p w:rsidR="00DF7725" w:rsidRPr="007360F8" w:rsidRDefault="000356C5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Пилипец Анна Александровна</w:t>
            </w:r>
          </w:p>
        </w:tc>
        <w:tc>
          <w:tcPr>
            <w:tcW w:w="1689" w:type="dxa"/>
          </w:tcPr>
          <w:p w:rsidR="00DF7725" w:rsidRPr="007360F8" w:rsidRDefault="003203EE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МБОУ СОШ №1 р.п</w:t>
            </w:r>
            <w:proofErr w:type="gramStart"/>
            <w:r w:rsidRPr="007360F8">
              <w:rPr>
                <w:sz w:val="22"/>
                <w:szCs w:val="22"/>
              </w:rPr>
              <w:t>.С</w:t>
            </w:r>
            <w:proofErr w:type="gramEnd"/>
            <w:r w:rsidRPr="007360F8">
              <w:rPr>
                <w:sz w:val="22"/>
                <w:szCs w:val="22"/>
              </w:rPr>
              <w:t>тепное</w:t>
            </w:r>
          </w:p>
        </w:tc>
        <w:tc>
          <w:tcPr>
            <w:tcW w:w="663" w:type="dxa"/>
          </w:tcPr>
          <w:p w:rsidR="00DF7725" w:rsidRPr="007360F8" w:rsidRDefault="000356C5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11</w:t>
            </w:r>
            <w:r w:rsidR="00DC73E8" w:rsidRPr="007360F8">
              <w:rPr>
                <w:sz w:val="22"/>
                <w:szCs w:val="22"/>
              </w:rPr>
              <w:t>а</w:t>
            </w:r>
          </w:p>
        </w:tc>
        <w:tc>
          <w:tcPr>
            <w:tcW w:w="1051" w:type="dxa"/>
          </w:tcPr>
          <w:p w:rsidR="00DF7725" w:rsidRPr="007360F8" w:rsidRDefault="000356C5" w:rsidP="00F067A2">
            <w:pPr>
              <w:spacing w:line="274" w:lineRule="exact"/>
              <w:rPr>
                <w:sz w:val="22"/>
                <w:szCs w:val="22"/>
              </w:rPr>
            </w:pPr>
            <w:r w:rsidRPr="007360F8">
              <w:rPr>
                <w:sz w:val="22"/>
                <w:szCs w:val="22"/>
              </w:rPr>
              <w:t>46/50</w:t>
            </w:r>
          </w:p>
        </w:tc>
        <w:tc>
          <w:tcPr>
            <w:tcW w:w="2658" w:type="dxa"/>
          </w:tcPr>
          <w:p w:rsidR="003203EE" w:rsidRPr="007360F8" w:rsidRDefault="000356C5" w:rsidP="00F067A2">
            <w:pPr>
              <w:spacing w:line="274" w:lineRule="exact"/>
              <w:rPr>
                <w:sz w:val="22"/>
                <w:szCs w:val="22"/>
              </w:rPr>
            </w:pPr>
            <w:proofErr w:type="spellStart"/>
            <w:r w:rsidRPr="007360F8">
              <w:rPr>
                <w:sz w:val="22"/>
                <w:szCs w:val="22"/>
              </w:rPr>
              <w:t>Половникова</w:t>
            </w:r>
            <w:proofErr w:type="spellEnd"/>
            <w:r w:rsidRPr="007360F8">
              <w:rPr>
                <w:sz w:val="22"/>
                <w:szCs w:val="22"/>
              </w:rPr>
              <w:t xml:space="preserve"> Ольга Владимировн</w:t>
            </w:r>
            <w:proofErr w:type="gramStart"/>
            <w:r w:rsidRPr="007360F8">
              <w:rPr>
                <w:sz w:val="22"/>
                <w:szCs w:val="22"/>
              </w:rPr>
              <w:t>а(</w:t>
            </w:r>
            <w:proofErr w:type="gramEnd"/>
            <w:r w:rsidRPr="007360F8">
              <w:rPr>
                <w:sz w:val="22"/>
                <w:szCs w:val="22"/>
              </w:rPr>
              <w:t>первая)</w:t>
            </w:r>
          </w:p>
        </w:tc>
      </w:tr>
    </w:tbl>
    <w:p w:rsidR="0046494E" w:rsidRDefault="0046494E" w:rsidP="0046494E">
      <w:pPr>
        <w:pStyle w:val="p1"/>
        <w:spacing w:before="0" w:beforeAutospacing="0" w:after="0" w:afterAutospacing="0"/>
        <w:jc w:val="both"/>
      </w:pPr>
    </w:p>
    <w:p w:rsidR="0046494E" w:rsidRDefault="00576D93" w:rsidP="0046494E">
      <w:pPr>
        <w:pStyle w:val="p1"/>
        <w:spacing w:before="0" w:beforeAutospacing="0" w:after="0" w:afterAutospacing="0"/>
        <w:jc w:val="both"/>
      </w:pPr>
      <w:r w:rsidRPr="00576D93">
        <w:t xml:space="preserve">В сравнении с прошлым годом процент выполнения олимпиадных заданий стал выше. Причинами этого являются следующие моменты: более приемлемые задания олимпиады для учащихся, более высокая подготовленность учащихся, хорошие знания учащихся по </w:t>
      </w:r>
      <w:r w:rsidR="000356C5">
        <w:t>экономике</w:t>
      </w:r>
      <w:r w:rsidRPr="00576D93">
        <w:t>.</w:t>
      </w:r>
      <w:r>
        <w:t xml:space="preserve"> </w:t>
      </w:r>
    </w:p>
    <w:p w:rsidR="0046494E" w:rsidRDefault="00576D93" w:rsidP="0046494E">
      <w:pPr>
        <w:pStyle w:val="p1"/>
        <w:spacing w:before="0" w:beforeAutospacing="0" w:after="0" w:afterAutospacing="0"/>
        <w:jc w:val="both"/>
        <w:rPr>
          <w:spacing w:val="-1"/>
        </w:rPr>
      </w:pPr>
      <w:r w:rsidRPr="00576D93">
        <w:t xml:space="preserve">Жюри отмечает, что общий уровень подготовленности участников муниципальной олимпиады оказался удовлетворительным. Олимпиадные задания по </w:t>
      </w:r>
      <w:r w:rsidR="000356C5">
        <w:t xml:space="preserve">экономике </w:t>
      </w:r>
      <w:r w:rsidRPr="00576D93">
        <w:t xml:space="preserve">составлены в соответствии с программными требованиями. </w:t>
      </w:r>
      <w:r w:rsidRPr="00576D93">
        <w:br/>
      </w:r>
      <w:r w:rsidRPr="00576D93">
        <w:rPr>
          <w:spacing w:val="-5"/>
        </w:rPr>
        <w:lastRenderedPageBreak/>
        <w:t xml:space="preserve">Учителя победителей и призеров олимпиады имеют первую и </w:t>
      </w:r>
      <w:r w:rsidRPr="00576D93">
        <w:rPr>
          <w:spacing w:val="-1"/>
        </w:rPr>
        <w:t>высшую категории.</w:t>
      </w:r>
      <w:r>
        <w:rPr>
          <w:spacing w:val="-1"/>
        </w:rPr>
        <w:t xml:space="preserve"> </w:t>
      </w:r>
    </w:p>
    <w:p w:rsidR="0046494E" w:rsidRDefault="00576D93" w:rsidP="0046494E">
      <w:pPr>
        <w:pStyle w:val="p1"/>
        <w:spacing w:before="0" w:beforeAutospacing="0" w:after="0" w:afterAutospacing="0"/>
        <w:jc w:val="both"/>
        <w:rPr>
          <w:spacing w:val="-14"/>
          <w:sz w:val="26"/>
          <w:szCs w:val="26"/>
        </w:rPr>
      </w:pPr>
      <w:r w:rsidRPr="00576D93">
        <w:t>Жюри муниципальной олимпиа</w:t>
      </w:r>
      <w:r>
        <w:t xml:space="preserve">ды считает необходимым обратить  </w:t>
      </w:r>
      <w:r w:rsidRPr="00576D93">
        <w:t xml:space="preserve">внимание педагогов на более глубокую проработку следующих заданий: на </w:t>
      </w:r>
      <w:r w:rsidR="0046494E">
        <w:t>решение задач по экономике</w:t>
      </w:r>
      <w:r w:rsidRPr="00576D93">
        <w:t xml:space="preserve">. </w:t>
      </w:r>
      <w:r w:rsidRPr="00576D93">
        <w:rPr>
          <w:rStyle w:val="s2"/>
        </w:rPr>
        <w:t>Больше внимания уделять работе с одаренными детьми, предлагать задания повышенной сложности, развивающими творческие способности учащихся, при подготовке к олимпиадам использовать электронные учебно-методические материалы, продумать формы работы по повышению мотивации и результативности учащихся в участии в олимпиадах.</w:t>
      </w:r>
      <w:r w:rsidR="0046494E">
        <w:rPr>
          <w:spacing w:val="-14"/>
          <w:sz w:val="26"/>
          <w:szCs w:val="26"/>
        </w:rPr>
        <w:t xml:space="preserve"> </w:t>
      </w:r>
    </w:p>
    <w:p w:rsidR="00576D93" w:rsidRPr="0046494E" w:rsidRDefault="00576D93" w:rsidP="0046494E">
      <w:pPr>
        <w:pStyle w:val="p1"/>
        <w:spacing w:before="0" w:beforeAutospacing="0" w:after="0" w:afterAutospacing="0"/>
        <w:jc w:val="both"/>
        <w:rPr>
          <w:spacing w:val="-14"/>
          <w:sz w:val="26"/>
          <w:szCs w:val="26"/>
        </w:rPr>
      </w:pPr>
      <w:proofErr w:type="gramStart"/>
      <w:r w:rsidRPr="00576D93">
        <w:rPr>
          <w:b/>
        </w:rPr>
        <w:t>Обратить внимание составителям</w:t>
      </w:r>
      <w:proofErr w:type="gramEnd"/>
      <w:r w:rsidRPr="00576D93">
        <w:rPr>
          <w:b/>
        </w:rPr>
        <w:t xml:space="preserve"> олимпиады:</w:t>
      </w:r>
      <w:r>
        <w:rPr>
          <w:b/>
        </w:rPr>
        <w:t xml:space="preserve">                                     </w:t>
      </w:r>
      <w:r w:rsidRPr="00576D93">
        <w:t xml:space="preserve">Олимпиада ставит цель – развитие интереса к предмету, в связи с этим при создании заданий необходимо учитывать возрастные особенности </w:t>
      </w:r>
      <w:proofErr w:type="gramStart"/>
      <w:r w:rsidRPr="00576D93">
        <w:t>обучающихся</w:t>
      </w:r>
      <w:proofErr w:type="gramEnd"/>
      <w:r w:rsidR="0046494E">
        <w:t>.</w:t>
      </w:r>
      <w:r>
        <w:t xml:space="preserve">                                                                     </w:t>
      </w:r>
    </w:p>
    <w:p w:rsidR="00576D93" w:rsidRPr="00576D93" w:rsidRDefault="00576D93" w:rsidP="0046494E">
      <w:pPr>
        <w:pStyle w:val="p6"/>
        <w:jc w:val="both"/>
      </w:pPr>
      <w:r w:rsidRPr="00576D93">
        <w:t>Председатель комиссии</w:t>
      </w:r>
      <w:r w:rsidR="0046494E">
        <w:t xml:space="preserve">: </w:t>
      </w:r>
      <w:r w:rsidRPr="00576D93">
        <w:t xml:space="preserve"> </w:t>
      </w:r>
      <w:r w:rsidR="0046494E">
        <w:t>Панченко С.А.</w:t>
      </w:r>
    </w:p>
    <w:p w:rsidR="00F067A2" w:rsidRDefault="00F067A2" w:rsidP="00F067A2">
      <w:pPr>
        <w:shd w:val="clear" w:color="auto" w:fill="FFFFFF"/>
        <w:spacing w:before="158"/>
        <w:jc w:val="both"/>
        <w:rPr>
          <w:spacing w:val="-14"/>
          <w:sz w:val="26"/>
          <w:szCs w:val="26"/>
        </w:rPr>
      </w:pPr>
    </w:p>
    <w:sectPr w:rsidR="00F067A2" w:rsidSect="0046494E">
      <w:pgSz w:w="8419" w:h="11906" w:orient="landscape"/>
      <w:pgMar w:top="426" w:right="622" w:bottom="35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F5E" w:rsidRDefault="00876F5E" w:rsidP="005E060F">
      <w:r>
        <w:separator/>
      </w:r>
    </w:p>
  </w:endnote>
  <w:endnote w:type="continuationSeparator" w:id="0">
    <w:p w:rsidR="00876F5E" w:rsidRDefault="00876F5E" w:rsidP="005E0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F5E" w:rsidRDefault="00876F5E" w:rsidP="005E060F">
      <w:r>
        <w:separator/>
      </w:r>
    </w:p>
  </w:footnote>
  <w:footnote w:type="continuationSeparator" w:id="0">
    <w:p w:rsidR="00876F5E" w:rsidRDefault="00876F5E" w:rsidP="005E0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6814AD"/>
    <w:multiLevelType w:val="hybridMultilevel"/>
    <w:tmpl w:val="E87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2811"/>
    <w:multiLevelType w:val="hybridMultilevel"/>
    <w:tmpl w:val="E9F28C38"/>
    <w:lvl w:ilvl="0" w:tplc="DD1066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73C00"/>
    <w:multiLevelType w:val="hybridMultilevel"/>
    <w:tmpl w:val="5E3690B8"/>
    <w:lvl w:ilvl="0" w:tplc="6D5012C4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172F86"/>
    <w:multiLevelType w:val="hybridMultilevel"/>
    <w:tmpl w:val="D62A9EBA"/>
    <w:lvl w:ilvl="0" w:tplc="850E13B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12341A86"/>
    <w:multiLevelType w:val="hybridMultilevel"/>
    <w:tmpl w:val="9C2261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2539"/>
    <w:multiLevelType w:val="hybridMultilevel"/>
    <w:tmpl w:val="84FAF9A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01F1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176D658D"/>
    <w:multiLevelType w:val="hybridMultilevel"/>
    <w:tmpl w:val="961C3D5A"/>
    <w:lvl w:ilvl="0" w:tplc="C2C22F6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E0043D"/>
    <w:multiLevelType w:val="hybridMultilevel"/>
    <w:tmpl w:val="FBF45A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B6C53"/>
    <w:multiLevelType w:val="hybridMultilevel"/>
    <w:tmpl w:val="9CAE46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3022A"/>
    <w:multiLevelType w:val="hybridMultilevel"/>
    <w:tmpl w:val="7048DA3E"/>
    <w:lvl w:ilvl="0" w:tplc="C02AA65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F72331"/>
    <w:multiLevelType w:val="hybridMultilevel"/>
    <w:tmpl w:val="BEB6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218DC"/>
    <w:multiLevelType w:val="hybridMultilevel"/>
    <w:tmpl w:val="B802C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24D3B"/>
    <w:multiLevelType w:val="hybridMultilevel"/>
    <w:tmpl w:val="DF9AA1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861CC"/>
    <w:multiLevelType w:val="hybridMultilevel"/>
    <w:tmpl w:val="307A0D18"/>
    <w:lvl w:ilvl="0" w:tplc="50B465E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930D5"/>
    <w:multiLevelType w:val="hybridMultilevel"/>
    <w:tmpl w:val="16503B46"/>
    <w:lvl w:ilvl="0" w:tplc="D91475A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027F36"/>
    <w:multiLevelType w:val="hybridMultilevel"/>
    <w:tmpl w:val="F174B8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9582D"/>
    <w:multiLevelType w:val="hybridMultilevel"/>
    <w:tmpl w:val="15C8EA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B0414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>
    <w:nsid w:val="5418560F"/>
    <w:multiLevelType w:val="hybridMultilevel"/>
    <w:tmpl w:val="97FE8D2A"/>
    <w:lvl w:ilvl="0" w:tplc="6D0CCE4A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9966BF"/>
    <w:multiLevelType w:val="hybridMultilevel"/>
    <w:tmpl w:val="A87E60B4"/>
    <w:lvl w:ilvl="0" w:tplc="3A2035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278B2"/>
    <w:multiLevelType w:val="hybridMultilevel"/>
    <w:tmpl w:val="7D8AB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80B14"/>
    <w:multiLevelType w:val="hybridMultilevel"/>
    <w:tmpl w:val="E978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B7578"/>
    <w:multiLevelType w:val="hybridMultilevel"/>
    <w:tmpl w:val="C418857A"/>
    <w:lvl w:ilvl="0" w:tplc="55B6B80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C67F7"/>
    <w:multiLevelType w:val="hybridMultilevel"/>
    <w:tmpl w:val="CF6287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E67AA"/>
    <w:multiLevelType w:val="hybridMultilevel"/>
    <w:tmpl w:val="FC48D976"/>
    <w:lvl w:ilvl="0" w:tplc="B2A03D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40989"/>
    <w:multiLevelType w:val="hybridMultilevel"/>
    <w:tmpl w:val="0256F8FC"/>
    <w:lvl w:ilvl="0" w:tplc="3B244C1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711786"/>
    <w:multiLevelType w:val="hybridMultilevel"/>
    <w:tmpl w:val="5E961F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DA467C"/>
    <w:multiLevelType w:val="hybridMultilevel"/>
    <w:tmpl w:val="C9F8EA9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764F0"/>
    <w:multiLevelType w:val="hybridMultilevel"/>
    <w:tmpl w:val="FB72095C"/>
    <w:lvl w:ilvl="0" w:tplc="007026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0"/>
  </w:num>
  <w:num w:numId="4">
    <w:abstractNumId w:val="1"/>
  </w:num>
  <w:num w:numId="5">
    <w:abstractNumId w:val="24"/>
  </w:num>
  <w:num w:numId="6">
    <w:abstractNumId w:val="29"/>
  </w:num>
  <w:num w:numId="7">
    <w:abstractNumId w:val="8"/>
  </w:num>
  <w:num w:numId="8">
    <w:abstractNumId w:val="20"/>
  </w:num>
  <w:num w:numId="9">
    <w:abstractNumId w:val="2"/>
  </w:num>
  <w:num w:numId="10">
    <w:abstractNumId w:val="10"/>
  </w:num>
  <w:num w:numId="11">
    <w:abstractNumId w:val="6"/>
  </w:num>
  <w:num w:numId="12">
    <w:abstractNumId w:val="22"/>
  </w:num>
  <w:num w:numId="13">
    <w:abstractNumId w:val="31"/>
  </w:num>
  <w:num w:numId="14">
    <w:abstractNumId w:val="26"/>
  </w:num>
  <w:num w:numId="15">
    <w:abstractNumId w:val="30"/>
  </w:num>
  <w:num w:numId="16">
    <w:abstractNumId w:val="18"/>
  </w:num>
  <w:num w:numId="17">
    <w:abstractNumId w:val="17"/>
  </w:num>
  <w:num w:numId="18">
    <w:abstractNumId w:val="27"/>
  </w:num>
  <w:num w:numId="19">
    <w:abstractNumId w:val="11"/>
  </w:num>
  <w:num w:numId="20">
    <w:abstractNumId w:val="19"/>
  </w:num>
  <w:num w:numId="21">
    <w:abstractNumId w:val="3"/>
  </w:num>
  <w:num w:numId="22">
    <w:abstractNumId w:val="16"/>
  </w:num>
  <w:num w:numId="23">
    <w:abstractNumId w:val="21"/>
  </w:num>
  <w:num w:numId="24">
    <w:abstractNumId w:val="9"/>
  </w:num>
  <w:num w:numId="25">
    <w:abstractNumId w:val="12"/>
  </w:num>
  <w:num w:numId="26">
    <w:abstractNumId w:val="25"/>
  </w:num>
  <w:num w:numId="27">
    <w:abstractNumId w:val="7"/>
  </w:num>
  <w:num w:numId="28">
    <w:abstractNumId w:val="15"/>
  </w:num>
  <w:num w:numId="29">
    <w:abstractNumId w:val="28"/>
  </w:num>
  <w:num w:numId="30">
    <w:abstractNumId w:val="4"/>
  </w:num>
  <w:num w:numId="31">
    <w:abstractNumId w:val="13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CE29D2"/>
    <w:rsid w:val="00005387"/>
    <w:rsid w:val="00024A31"/>
    <w:rsid w:val="000356C5"/>
    <w:rsid w:val="0003754C"/>
    <w:rsid w:val="000562CD"/>
    <w:rsid w:val="00064AC1"/>
    <w:rsid w:val="00064F27"/>
    <w:rsid w:val="00077607"/>
    <w:rsid w:val="00085E08"/>
    <w:rsid w:val="000864BC"/>
    <w:rsid w:val="000933E4"/>
    <w:rsid w:val="000A2299"/>
    <w:rsid w:val="000A3087"/>
    <w:rsid w:val="000A3737"/>
    <w:rsid w:val="000B7BB4"/>
    <w:rsid w:val="000C029D"/>
    <w:rsid w:val="000C22FB"/>
    <w:rsid w:val="000F5927"/>
    <w:rsid w:val="00111AC4"/>
    <w:rsid w:val="001247EE"/>
    <w:rsid w:val="00132CFD"/>
    <w:rsid w:val="00133D99"/>
    <w:rsid w:val="0014268D"/>
    <w:rsid w:val="00151091"/>
    <w:rsid w:val="001578F2"/>
    <w:rsid w:val="001603B1"/>
    <w:rsid w:val="0019463F"/>
    <w:rsid w:val="00196812"/>
    <w:rsid w:val="001A1834"/>
    <w:rsid w:val="001A3EC1"/>
    <w:rsid w:val="001B0DBC"/>
    <w:rsid w:val="001B3464"/>
    <w:rsid w:val="001C67FD"/>
    <w:rsid w:val="001E0019"/>
    <w:rsid w:val="001E4A9B"/>
    <w:rsid w:val="002069CF"/>
    <w:rsid w:val="002205E2"/>
    <w:rsid w:val="00223868"/>
    <w:rsid w:val="00256938"/>
    <w:rsid w:val="002603AD"/>
    <w:rsid w:val="002611CB"/>
    <w:rsid w:val="0026374B"/>
    <w:rsid w:val="00276B5C"/>
    <w:rsid w:val="002774EE"/>
    <w:rsid w:val="00292C2B"/>
    <w:rsid w:val="002A28DF"/>
    <w:rsid w:val="002A60F7"/>
    <w:rsid w:val="002B6A18"/>
    <w:rsid w:val="002C1BC4"/>
    <w:rsid w:val="002E722F"/>
    <w:rsid w:val="002F463C"/>
    <w:rsid w:val="002F6A38"/>
    <w:rsid w:val="00313432"/>
    <w:rsid w:val="00313B48"/>
    <w:rsid w:val="003179F5"/>
    <w:rsid w:val="003203EE"/>
    <w:rsid w:val="00323F6B"/>
    <w:rsid w:val="00347AE4"/>
    <w:rsid w:val="00350AB4"/>
    <w:rsid w:val="003520A7"/>
    <w:rsid w:val="00357BC5"/>
    <w:rsid w:val="00362759"/>
    <w:rsid w:val="00383B5F"/>
    <w:rsid w:val="003917AB"/>
    <w:rsid w:val="00394599"/>
    <w:rsid w:val="003A7C8F"/>
    <w:rsid w:val="003B657D"/>
    <w:rsid w:val="003C695C"/>
    <w:rsid w:val="003E3A92"/>
    <w:rsid w:val="00403257"/>
    <w:rsid w:val="00422B72"/>
    <w:rsid w:val="00424CD1"/>
    <w:rsid w:val="00435874"/>
    <w:rsid w:val="00443147"/>
    <w:rsid w:val="00446BEB"/>
    <w:rsid w:val="004637F9"/>
    <w:rsid w:val="0046494E"/>
    <w:rsid w:val="00467CC6"/>
    <w:rsid w:val="0047649C"/>
    <w:rsid w:val="00485FAC"/>
    <w:rsid w:val="004B0B0F"/>
    <w:rsid w:val="004B375C"/>
    <w:rsid w:val="004C23CC"/>
    <w:rsid w:val="004C66E1"/>
    <w:rsid w:val="004D6565"/>
    <w:rsid w:val="004F7612"/>
    <w:rsid w:val="00500E95"/>
    <w:rsid w:val="00504596"/>
    <w:rsid w:val="00505173"/>
    <w:rsid w:val="00524749"/>
    <w:rsid w:val="005254FA"/>
    <w:rsid w:val="00531724"/>
    <w:rsid w:val="00533160"/>
    <w:rsid w:val="00533DBD"/>
    <w:rsid w:val="00573D13"/>
    <w:rsid w:val="00575372"/>
    <w:rsid w:val="00576CFD"/>
    <w:rsid w:val="00576D93"/>
    <w:rsid w:val="005B0305"/>
    <w:rsid w:val="005C6A83"/>
    <w:rsid w:val="005D4425"/>
    <w:rsid w:val="005E060F"/>
    <w:rsid w:val="005E1293"/>
    <w:rsid w:val="005E22BA"/>
    <w:rsid w:val="005F2E3D"/>
    <w:rsid w:val="005F6DF5"/>
    <w:rsid w:val="0060371F"/>
    <w:rsid w:val="0061335C"/>
    <w:rsid w:val="006143E6"/>
    <w:rsid w:val="00627A5B"/>
    <w:rsid w:val="00627E7D"/>
    <w:rsid w:val="00630A3E"/>
    <w:rsid w:val="006346A7"/>
    <w:rsid w:val="00635F5B"/>
    <w:rsid w:val="00637312"/>
    <w:rsid w:val="00637D21"/>
    <w:rsid w:val="00662A65"/>
    <w:rsid w:val="00665088"/>
    <w:rsid w:val="0067023C"/>
    <w:rsid w:val="00677986"/>
    <w:rsid w:val="00677B44"/>
    <w:rsid w:val="00677EDB"/>
    <w:rsid w:val="006952AA"/>
    <w:rsid w:val="006A275E"/>
    <w:rsid w:val="006B1BA2"/>
    <w:rsid w:val="006B736C"/>
    <w:rsid w:val="006C4366"/>
    <w:rsid w:val="006D49EE"/>
    <w:rsid w:val="006E0C60"/>
    <w:rsid w:val="006E466B"/>
    <w:rsid w:val="0071064A"/>
    <w:rsid w:val="007211D8"/>
    <w:rsid w:val="00730FD9"/>
    <w:rsid w:val="0073498F"/>
    <w:rsid w:val="00734C9D"/>
    <w:rsid w:val="007360F8"/>
    <w:rsid w:val="00736A76"/>
    <w:rsid w:val="00743575"/>
    <w:rsid w:val="007466F9"/>
    <w:rsid w:val="0075678B"/>
    <w:rsid w:val="00762259"/>
    <w:rsid w:val="00766995"/>
    <w:rsid w:val="00794AD5"/>
    <w:rsid w:val="007A5C66"/>
    <w:rsid w:val="007B3123"/>
    <w:rsid w:val="007C4EA1"/>
    <w:rsid w:val="007C5303"/>
    <w:rsid w:val="007F1B69"/>
    <w:rsid w:val="008325BA"/>
    <w:rsid w:val="008326E0"/>
    <w:rsid w:val="00836AB1"/>
    <w:rsid w:val="00843909"/>
    <w:rsid w:val="00844DBC"/>
    <w:rsid w:val="008518EC"/>
    <w:rsid w:val="00865057"/>
    <w:rsid w:val="00870DB6"/>
    <w:rsid w:val="00874283"/>
    <w:rsid w:val="00876F5E"/>
    <w:rsid w:val="008840BE"/>
    <w:rsid w:val="008A53D7"/>
    <w:rsid w:val="008B778A"/>
    <w:rsid w:val="008C3024"/>
    <w:rsid w:val="008D0E15"/>
    <w:rsid w:val="008F51D8"/>
    <w:rsid w:val="009027FC"/>
    <w:rsid w:val="009052E7"/>
    <w:rsid w:val="00912A86"/>
    <w:rsid w:val="00917B64"/>
    <w:rsid w:val="00925427"/>
    <w:rsid w:val="00926849"/>
    <w:rsid w:val="009276C7"/>
    <w:rsid w:val="00941D5B"/>
    <w:rsid w:val="00943A3E"/>
    <w:rsid w:val="00952C74"/>
    <w:rsid w:val="009545FA"/>
    <w:rsid w:val="009566EE"/>
    <w:rsid w:val="009712D5"/>
    <w:rsid w:val="00971521"/>
    <w:rsid w:val="00974AB9"/>
    <w:rsid w:val="00977316"/>
    <w:rsid w:val="00991FD0"/>
    <w:rsid w:val="00995BBD"/>
    <w:rsid w:val="009E6E3D"/>
    <w:rsid w:val="009F3BF8"/>
    <w:rsid w:val="00A06B08"/>
    <w:rsid w:val="00A14E0B"/>
    <w:rsid w:val="00A1551D"/>
    <w:rsid w:val="00A26533"/>
    <w:rsid w:val="00A373BD"/>
    <w:rsid w:val="00A55202"/>
    <w:rsid w:val="00A80989"/>
    <w:rsid w:val="00A810A8"/>
    <w:rsid w:val="00A8198F"/>
    <w:rsid w:val="00A81EBA"/>
    <w:rsid w:val="00A8237D"/>
    <w:rsid w:val="00A94DAF"/>
    <w:rsid w:val="00AB67EC"/>
    <w:rsid w:val="00AD6633"/>
    <w:rsid w:val="00AE2F10"/>
    <w:rsid w:val="00AE3F74"/>
    <w:rsid w:val="00B037A1"/>
    <w:rsid w:val="00B24438"/>
    <w:rsid w:val="00B32539"/>
    <w:rsid w:val="00B406D4"/>
    <w:rsid w:val="00B41FD5"/>
    <w:rsid w:val="00B43E07"/>
    <w:rsid w:val="00B653C8"/>
    <w:rsid w:val="00B6542C"/>
    <w:rsid w:val="00B65E50"/>
    <w:rsid w:val="00B66943"/>
    <w:rsid w:val="00B80E4A"/>
    <w:rsid w:val="00B84CC4"/>
    <w:rsid w:val="00B94ECA"/>
    <w:rsid w:val="00BB2CDB"/>
    <w:rsid w:val="00BB7091"/>
    <w:rsid w:val="00BC724F"/>
    <w:rsid w:val="00BD6F3F"/>
    <w:rsid w:val="00BE1DBF"/>
    <w:rsid w:val="00C0419D"/>
    <w:rsid w:val="00C0553D"/>
    <w:rsid w:val="00C15F22"/>
    <w:rsid w:val="00C43797"/>
    <w:rsid w:val="00C51C43"/>
    <w:rsid w:val="00C64495"/>
    <w:rsid w:val="00C77DED"/>
    <w:rsid w:val="00C808FF"/>
    <w:rsid w:val="00C916B7"/>
    <w:rsid w:val="00C97243"/>
    <w:rsid w:val="00CB0874"/>
    <w:rsid w:val="00CB0B5C"/>
    <w:rsid w:val="00CC75B1"/>
    <w:rsid w:val="00CE29D2"/>
    <w:rsid w:val="00D1352B"/>
    <w:rsid w:val="00D42E90"/>
    <w:rsid w:val="00D44B0F"/>
    <w:rsid w:val="00D47C63"/>
    <w:rsid w:val="00D55014"/>
    <w:rsid w:val="00D60734"/>
    <w:rsid w:val="00D644E4"/>
    <w:rsid w:val="00D66F9F"/>
    <w:rsid w:val="00D77885"/>
    <w:rsid w:val="00D965BA"/>
    <w:rsid w:val="00DB0BEF"/>
    <w:rsid w:val="00DB4C2C"/>
    <w:rsid w:val="00DC5A7C"/>
    <w:rsid w:val="00DC73E8"/>
    <w:rsid w:val="00DD61EC"/>
    <w:rsid w:val="00DE2CF1"/>
    <w:rsid w:val="00DE6DD4"/>
    <w:rsid w:val="00DF53D0"/>
    <w:rsid w:val="00DF6B93"/>
    <w:rsid w:val="00DF7725"/>
    <w:rsid w:val="00E045B7"/>
    <w:rsid w:val="00E04BF5"/>
    <w:rsid w:val="00E10470"/>
    <w:rsid w:val="00E136F8"/>
    <w:rsid w:val="00E13FB1"/>
    <w:rsid w:val="00E25307"/>
    <w:rsid w:val="00E342E6"/>
    <w:rsid w:val="00E34FB5"/>
    <w:rsid w:val="00E40682"/>
    <w:rsid w:val="00E72D1A"/>
    <w:rsid w:val="00E77764"/>
    <w:rsid w:val="00E82ABB"/>
    <w:rsid w:val="00E846DA"/>
    <w:rsid w:val="00EC48BF"/>
    <w:rsid w:val="00ED088A"/>
    <w:rsid w:val="00ED4DA1"/>
    <w:rsid w:val="00EE381B"/>
    <w:rsid w:val="00EF63F3"/>
    <w:rsid w:val="00F00EF6"/>
    <w:rsid w:val="00F024B4"/>
    <w:rsid w:val="00F03EB5"/>
    <w:rsid w:val="00F04941"/>
    <w:rsid w:val="00F067A2"/>
    <w:rsid w:val="00F36EF3"/>
    <w:rsid w:val="00F5229E"/>
    <w:rsid w:val="00F534EB"/>
    <w:rsid w:val="00F72339"/>
    <w:rsid w:val="00F81699"/>
    <w:rsid w:val="00F90871"/>
    <w:rsid w:val="00F90B8F"/>
    <w:rsid w:val="00F934A4"/>
    <w:rsid w:val="00FA133F"/>
    <w:rsid w:val="00FC27E0"/>
    <w:rsid w:val="00FE16E5"/>
    <w:rsid w:val="00FE5071"/>
    <w:rsid w:val="00FE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8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05387"/>
    <w:pPr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EF63F3"/>
    <w:pPr>
      <w:ind w:left="720"/>
      <w:contextualSpacing/>
    </w:pPr>
  </w:style>
  <w:style w:type="paragraph" w:styleId="a6">
    <w:name w:val="Balloon Text"/>
    <w:basedOn w:val="a"/>
    <w:link w:val="a7"/>
    <w:rsid w:val="003179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179F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5E0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E060F"/>
    <w:rPr>
      <w:sz w:val="24"/>
      <w:szCs w:val="24"/>
    </w:rPr>
  </w:style>
  <w:style w:type="paragraph" w:styleId="aa">
    <w:name w:val="footer"/>
    <w:basedOn w:val="a"/>
    <w:link w:val="ab"/>
    <w:rsid w:val="005E0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E060F"/>
    <w:rPr>
      <w:sz w:val="24"/>
      <w:szCs w:val="24"/>
    </w:rPr>
  </w:style>
  <w:style w:type="paragraph" w:customStyle="1" w:styleId="p1">
    <w:name w:val="p1"/>
    <w:basedOn w:val="a"/>
    <w:rsid w:val="00635F5B"/>
    <w:pPr>
      <w:spacing w:before="100" w:beforeAutospacing="1" w:after="100" w:afterAutospacing="1"/>
    </w:pPr>
  </w:style>
  <w:style w:type="paragraph" w:customStyle="1" w:styleId="p2">
    <w:name w:val="p2"/>
    <w:basedOn w:val="a"/>
    <w:rsid w:val="00635F5B"/>
    <w:pPr>
      <w:spacing w:before="100" w:beforeAutospacing="1" w:after="100" w:afterAutospacing="1"/>
    </w:pPr>
  </w:style>
  <w:style w:type="paragraph" w:customStyle="1" w:styleId="p3">
    <w:name w:val="p3"/>
    <w:basedOn w:val="a"/>
    <w:rsid w:val="00635F5B"/>
    <w:pPr>
      <w:spacing w:before="100" w:beforeAutospacing="1" w:after="100" w:afterAutospacing="1"/>
    </w:pPr>
  </w:style>
  <w:style w:type="character" w:customStyle="1" w:styleId="s1">
    <w:name w:val="s1"/>
    <w:basedOn w:val="a0"/>
    <w:rsid w:val="00635F5B"/>
  </w:style>
  <w:style w:type="paragraph" w:customStyle="1" w:styleId="p4">
    <w:name w:val="p4"/>
    <w:basedOn w:val="a"/>
    <w:rsid w:val="00635F5B"/>
    <w:pPr>
      <w:spacing w:before="100" w:beforeAutospacing="1" w:after="100" w:afterAutospacing="1"/>
    </w:pPr>
  </w:style>
  <w:style w:type="character" w:customStyle="1" w:styleId="s2">
    <w:name w:val="s2"/>
    <w:basedOn w:val="a0"/>
    <w:rsid w:val="00635F5B"/>
  </w:style>
  <w:style w:type="paragraph" w:customStyle="1" w:styleId="p6">
    <w:name w:val="p6"/>
    <w:basedOn w:val="a"/>
    <w:rsid w:val="00635F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8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005387"/>
    <w:pPr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EF63F3"/>
    <w:pPr>
      <w:ind w:left="720"/>
      <w:contextualSpacing/>
    </w:pPr>
  </w:style>
  <w:style w:type="paragraph" w:styleId="a6">
    <w:name w:val="Balloon Text"/>
    <w:basedOn w:val="a"/>
    <w:link w:val="a7"/>
    <w:rsid w:val="003179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179F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5E0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E060F"/>
    <w:rPr>
      <w:sz w:val="24"/>
      <w:szCs w:val="24"/>
    </w:rPr>
  </w:style>
  <w:style w:type="paragraph" w:styleId="aa">
    <w:name w:val="footer"/>
    <w:basedOn w:val="a"/>
    <w:link w:val="ab"/>
    <w:rsid w:val="005E0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E060F"/>
    <w:rPr>
      <w:sz w:val="24"/>
      <w:szCs w:val="24"/>
    </w:rPr>
  </w:style>
  <w:style w:type="paragraph" w:customStyle="1" w:styleId="p1">
    <w:name w:val="p1"/>
    <w:basedOn w:val="a"/>
    <w:rsid w:val="00635F5B"/>
    <w:pPr>
      <w:spacing w:before="100" w:beforeAutospacing="1" w:after="100" w:afterAutospacing="1"/>
    </w:pPr>
  </w:style>
  <w:style w:type="paragraph" w:customStyle="1" w:styleId="p2">
    <w:name w:val="p2"/>
    <w:basedOn w:val="a"/>
    <w:rsid w:val="00635F5B"/>
    <w:pPr>
      <w:spacing w:before="100" w:beforeAutospacing="1" w:after="100" w:afterAutospacing="1"/>
    </w:pPr>
  </w:style>
  <w:style w:type="paragraph" w:customStyle="1" w:styleId="p3">
    <w:name w:val="p3"/>
    <w:basedOn w:val="a"/>
    <w:rsid w:val="00635F5B"/>
    <w:pPr>
      <w:spacing w:before="100" w:beforeAutospacing="1" w:after="100" w:afterAutospacing="1"/>
    </w:pPr>
  </w:style>
  <w:style w:type="character" w:customStyle="1" w:styleId="s1">
    <w:name w:val="s1"/>
    <w:basedOn w:val="a0"/>
    <w:rsid w:val="00635F5B"/>
  </w:style>
  <w:style w:type="paragraph" w:customStyle="1" w:styleId="p4">
    <w:name w:val="p4"/>
    <w:basedOn w:val="a"/>
    <w:rsid w:val="00635F5B"/>
    <w:pPr>
      <w:spacing w:before="100" w:beforeAutospacing="1" w:after="100" w:afterAutospacing="1"/>
    </w:pPr>
  </w:style>
  <w:style w:type="character" w:customStyle="1" w:styleId="s2">
    <w:name w:val="s2"/>
    <w:basedOn w:val="a0"/>
    <w:rsid w:val="00635F5B"/>
  </w:style>
  <w:style w:type="paragraph" w:customStyle="1" w:styleId="p6">
    <w:name w:val="p6"/>
    <w:basedOn w:val="a"/>
    <w:rsid w:val="00635F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F646-D583-46F3-AE77-CD177063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ГИА</vt:lpstr>
    </vt:vector>
  </TitlesOfParts>
  <Company>MoBIL GROUP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ГИА</dc:title>
  <dc:creator>Admin</dc:creator>
  <cp:lastModifiedBy>Настюшка</cp:lastModifiedBy>
  <cp:revision>4</cp:revision>
  <cp:lastPrinted>2014-12-11T15:29:00Z</cp:lastPrinted>
  <dcterms:created xsi:type="dcterms:W3CDTF">2014-12-17T17:43:00Z</dcterms:created>
  <dcterms:modified xsi:type="dcterms:W3CDTF">2014-12-22T16:54:00Z</dcterms:modified>
</cp:coreProperties>
</file>