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D" w:rsidRPr="00E870CE" w:rsidRDefault="005A455A" w:rsidP="0027608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Игровые технологии со слабоуспевающими учащимися ( Мищенко С. В.  – учитель истории и обществознания МБОУ СОШ р. п. Пушкино)</w:t>
      </w:r>
    </w:p>
    <w:p w:rsidR="00EC347D" w:rsidRDefault="00EC347D" w:rsidP="00EC347D">
      <w:pPr>
        <w:pStyle w:val="a3"/>
        <w:rPr>
          <w:sz w:val="28"/>
          <w:szCs w:val="28"/>
        </w:rPr>
      </w:pPr>
      <w:r w:rsidRPr="00E870CE">
        <w:rPr>
          <w:sz w:val="28"/>
          <w:szCs w:val="28"/>
        </w:rPr>
        <w:t>: «Слабые дети – это не уродливые, а самые нежные цветы в безгранично разнообразном цветнике человечества»</w:t>
      </w:r>
      <w:r w:rsidR="0007491D" w:rsidRPr="0007491D">
        <w:rPr>
          <w:sz w:val="28"/>
          <w:szCs w:val="28"/>
        </w:rPr>
        <w:t xml:space="preserve"> </w:t>
      </w:r>
      <w:r w:rsidR="0007491D">
        <w:rPr>
          <w:sz w:val="28"/>
          <w:szCs w:val="28"/>
        </w:rPr>
        <w:t>В.А.Сухомлинский</w:t>
      </w:r>
    </w:p>
    <w:p w:rsidR="008C6696" w:rsidRPr="008C6696" w:rsidRDefault="0027608D" w:rsidP="008C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моей педагогической деятельности меня интересовала проблема неуспеваемости учащихся, так как в каждом классе у меня были дети, которые требовали особого внимания в процессе обучения. </w:t>
      </w:r>
      <w:r w:rsidR="00EC347D" w:rsidRPr="00E870CE">
        <w:rPr>
          <w:sz w:val="28"/>
          <w:szCs w:val="28"/>
        </w:rPr>
        <w:t xml:space="preserve">Слабоуспевающими принято считать учащихся с невысокими умственными способностями, плохо развитыми учебными умениями и навыками, низким уровнем памяти или тех, у кого отсутствуют действенные мотивы учения. </w:t>
      </w:r>
      <w:r w:rsidR="00EC347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>
        <w:rPr>
          <w:sz w:val="28"/>
          <w:szCs w:val="28"/>
        </w:rPr>
        <w:t>еся</w:t>
      </w: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неблагополучных и неполных семей, с ослабленным здоровьем, второгодник</w:t>
      </w:r>
      <w:r>
        <w:rPr>
          <w:sz w:val="28"/>
          <w:szCs w:val="28"/>
        </w:rPr>
        <w:t>и</w:t>
      </w:r>
      <w:r w:rsidRPr="00E870CE">
        <w:rPr>
          <w:sz w:val="28"/>
          <w:szCs w:val="28"/>
        </w:rPr>
        <w:t>.</w:t>
      </w:r>
      <w:proofErr w:type="gramStart"/>
      <w:r w:rsidRPr="00E870CE">
        <w:rPr>
          <w:sz w:val="28"/>
          <w:szCs w:val="28"/>
        </w:rPr>
        <w:t xml:space="preserve"> </w:t>
      </w:r>
      <w:r w:rsidR="00EC347D">
        <w:rPr>
          <w:sz w:val="28"/>
          <w:szCs w:val="28"/>
        </w:rPr>
        <w:t xml:space="preserve"> </w:t>
      </w:r>
      <w:r w:rsidR="008C6696" w:rsidRPr="007F7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696" w:rsidRPr="007F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96" w:rsidRPr="008C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отстающих школьников отсутствуют или находятся на низком уровне навыки </w:t>
      </w:r>
      <w:proofErr w:type="spellStart"/>
      <w:r w:rsidR="008C6696" w:rsidRPr="008C6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8C6696" w:rsidRPr="008C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чтения, устной и письменной речи, умения выделять в тексте логические части и главную мысль, пересказывать, самостоятельно составлять рассказ на основе </w:t>
      </w:r>
      <w:proofErr w:type="gramStart"/>
      <w:r w:rsidR="008C6696" w:rsidRPr="008C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8C6696" w:rsidRPr="008C6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беседе</w:t>
      </w:r>
    </w:p>
    <w:p w:rsidR="00EC347D" w:rsidRPr="007F76E7" w:rsidRDefault="00EC347D" w:rsidP="00EC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E7">
        <w:rPr>
          <w:rFonts w:ascii="Times New Roman" w:hAnsi="Times New Roman" w:cs="Times New Roman"/>
          <w:sz w:val="28"/>
          <w:szCs w:val="28"/>
        </w:rPr>
        <w:t xml:space="preserve"> </w:t>
      </w:r>
      <w:r w:rsidR="0027608D" w:rsidRPr="007F76E7">
        <w:rPr>
          <w:rFonts w:ascii="Times New Roman" w:hAnsi="Times New Roman" w:cs="Times New Roman"/>
          <w:sz w:val="28"/>
          <w:szCs w:val="28"/>
        </w:rPr>
        <w:t xml:space="preserve"> Они склонны преимущественно лишь к запоминанию с последующим пересказом изложения учителя, заучивания текста в учебнике</w:t>
      </w:r>
    </w:p>
    <w:p w:rsidR="008B45A1" w:rsidRPr="00CE0B5E" w:rsidRDefault="00EC347D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преодоления этих трудностей обучения я использую </w:t>
      </w:r>
      <w:r w:rsidR="008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которые способствуют всестороннему развитию ребёнка</w:t>
      </w:r>
      <w:proofErr w:type="gramStart"/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5A1" w:rsidRPr="008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B45A1" w:rsidRPr="008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</w:t>
      </w:r>
      <w:r w:rsidR="008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опросе слабоуспевающим  учащимся</w:t>
      </w:r>
      <w:r w:rsidR="008B45A1"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примерный план ответа, разрешается пользоваться планом, составленным дома, </w:t>
      </w:r>
      <w:r w:rsidR="008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</w:t>
      </w:r>
      <w:r w:rsidR="008B45A1"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времени готовиться к ответу у доски, делать предварительные записи, пользоваться наглядными пособиями.</w:t>
      </w:r>
    </w:p>
    <w:p w:rsidR="008B45A1" w:rsidRPr="00CE0B5E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8B45A1" w:rsidRPr="00CE0B5E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8B45A1" w:rsidRPr="00CE0B5E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Периодически проверяется усвоение материала по темам уроков, на которых ученик отсутствовал.</w:t>
      </w:r>
    </w:p>
    <w:p w:rsidR="008B45A1" w:rsidRPr="00CE0B5E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8B45A1" w:rsidRPr="00CE0B5E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нового материала внимание слабоуспевающих концентрируется на наиболее важных и сложных разделах изучаемой темы, учитель должен чаще обращаться к ним с вопросами на понимание, привлекать их в качестве помощников, стимулировать вопросы учеников при затруднении в освоении нового материала.</w:t>
      </w:r>
    </w:p>
    <w:p w:rsidR="008B45A1" w:rsidRPr="00CE0B5E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самостоятельной работы слабоуспевающим даются упражнения,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</w:t>
      </w: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способы их устранения, оказывается помощь с одновременным развитием самостоятельности.</w:t>
      </w:r>
    </w:p>
    <w:p w:rsidR="008B45A1" w:rsidRDefault="008B45A1" w:rsidP="008B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домашнего задания, при необходимости предлагаются карточки консультации, даются задания по повторению материала, который потребуется для изучени</w:t>
      </w:r>
      <w:r w:rsidR="00073C7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73C7E" w:rsidRPr="00CE0B5E" w:rsidRDefault="00073C7E" w:rsidP="00073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7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438650" cy="3080892"/>
            <wp:effectExtent l="19050" t="0" r="0" b="0"/>
            <wp:docPr id="1" name="Рисунок 1" descr="https://arhivurokov.ru/kopilka/up/html/2019/03/06/k_5c7f719c07eb6/50227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9/03/06/k_5c7f719c07eb6/502272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85" cy="308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7D" w:rsidRPr="00E870CE" w:rsidRDefault="00883671" w:rsidP="00EC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вызвать интерес слабоуспевающих учащихся </w:t>
      </w:r>
      <w:r w:rsidR="008B45A1"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использую и и</w:t>
      </w:r>
      <w:r w:rsidR="00EC347D"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в 5-7 классах, хотя и</w:t>
      </w:r>
      <w:r w:rsidR="00EC347D"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игровые технологии можно не только в 5-7 классах, но и на любой ступени обучения.</w:t>
      </w:r>
    </w:p>
    <w:p w:rsidR="00D74C23" w:rsidRDefault="00EC347D" w:rsidP="00D7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как элемент урока может применяться на любом его этапе – от проверки домашнего задания до выполнения контрольной работы и обобщения.</w:t>
      </w:r>
    </w:p>
    <w:p w:rsidR="007214B2" w:rsidRDefault="007214B2" w:rsidP="00D7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B2">
        <w:rPr>
          <w:rFonts w:ascii="Times New Roman" w:hAnsi="Times New Roman" w:cs="Times New Roman"/>
          <w:sz w:val="28"/>
          <w:szCs w:val="28"/>
        </w:rPr>
        <w:t xml:space="preserve">Например, игра </w:t>
      </w:r>
      <w:r w:rsidRPr="007214B2">
        <w:rPr>
          <w:rFonts w:ascii="Times New Roman" w:hAnsi="Times New Roman" w:cs="Times New Roman"/>
          <w:sz w:val="28"/>
          <w:szCs w:val="28"/>
          <w:u w:val="single"/>
        </w:rPr>
        <w:t>«От первой</w:t>
      </w:r>
      <w:r w:rsidRPr="007214B2">
        <w:rPr>
          <w:rFonts w:ascii="Times New Roman" w:hAnsi="Times New Roman" w:cs="Times New Roman"/>
          <w:sz w:val="28"/>
          <w:szCs w:val="28"/>
        </w:rPr>
        <w:t xml:space="preserve"> </w:t>
      </w:r>
      <w:r w:rsidRPr="007214B2">
        <w:rPr>
          <w:rFonts w:ascii="Times New Roman" w:hAnsi="Times New Roman" w:cs="Times New Roman"/>
          <w:sz w:val="28"/>
          <w:szCs w:val="28"/>
          <w:u w:val="single"/>
        </w:rPr>
        <w:t>до последней буквы».</w:t>
      </w:r>
      <w:r w:rsidRPr="007214B2">
        <w:rPr>
          <w:rFonts w:ascii="Times New Roman" w:hAnsi="Times New Roman" w:cs="Times New Roman"/>
          <w:sz w:val="28"/>
          <w:szCs w:val="28"/>
        </w:rPr>
        <w:t xml:space="preserve"> Эта игра строится по подобию всем известного «Поля чудес». Ребята её очень любят и часто предлагают в неё поиграть. Она довольно проста и носит скорее организационный, а иногда релаксационный характер. Например, учитель объясняет новый материал по теме истории древнего мира «Ассирийская держава», при этом необходимо несколько слов сказать о библиотеке </w:t>
      </w:r>
      <w:proofErr w:type="spellStart"/>
      <w:r w:rsidRPr="007214B2">
        <w:rPr>
          <w:rFonts w:ascii="Times New Roman" w:hAnsi="Times New Roman" w:cs="Times New Roman"/>
          <w:sz w:val="28"/>
          <w:szCs w:val="28"/>
        </w:rPr>
        <w:t>Ашшурбанапала</w:t>
      </w:r>
      <w:proofErr w:type="spellEnd"/>
      <w:r w:rsidRPr="007214B2">
        <w:rPr>
          <w:rFonts w:ascii="Times New Roman" w:hAnsi="Times New Roman" w:cs="Times New Roman"/>
          <w:sz w:val="28"/>
          <w:szCs w:val="28"/>
        </w:rPr>
        <w:t>. Чтобы ребята хорошо запомнили это сложное имя, учитель говорит, что один из последних ассирийских царей был образованным человеком, при нём была создана огромная библиотека, в которой насчитывалось около 10000 книг. А вот имя этого царя ребята должны угадать сами по буквам. На доске записаны первая и последняя буква его имени, а вместо остальных букв прочерки: А - - - - - - - - - - -</w:t>
      </w:r>
      <w:proofErr w:type="gramStart"/>
      <w:r w:rsidRPr="007214B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14B2">
        <w:rPr>
          <w:rFonts w:ascii="Times New Roman" w:hAnsi="Times New Roman" w:cs="Times New Roman"/>
          <w:sz w:val="28"/>
          <w:szCs w:val="28"/>
        </w:rPr>
        <w:t xml:space="preserve">. Первую и последнюю буквы можно и не давать, оставив на их месте прочерки. Далее </w:t>
      </w:r>
      <w:r w:rsidRPr="007214B2">
        <w:rPr>
          <w:rFonts w:ascii="Times New Roman" w:hAnsi="Times New Roman" w:cs="Times New Roman"/>
          <w:sz w:val="28"/>
          <w:szCs w:val="28"/>
        </w:rPr>
        <w:lastRenderedPageBreak/>
        <w:t xml:space="preserve">игру можно объяснить учащимся следующим образом: «Буквы вы будете называть по рядам. Если буква названа правильно, я вписываю её на соответствующее место, если – неправильно, то ваш ряд получает штрафное очко. Начинается маленькое шуточное соревнование «какой ряд наберёт меньше очков». Игра проходит быстро: буквально 3-5 минут, зато ключевое имя учащиеся вряд ли забудут. Можно давать подобным образом не только отдельные слова, но словосочетания и даже фразы, например, крылатые выражения, пословицы, короткие цитаты [9]. </w:t>
      </w:r>
      <w:r w:rsidRPr="007214B2">
        <w:rPr>
          <w:rFonts w:ascii="Times New Roman" w:hAnsi="Times New Roman" w:cs="Times New Roman"/>
          <w:sz w:val="28"/>
          <w:szCs w:val="28"/>
        </w:rPr>
        <w:br/>
      </w:r>
      <w:r w:rsidRPr="007214B2">
        <w:rPr>
          <w:rFonts w:ascii="Times New Roman" w:hAnsi="Times New Roman" w:cs="Times New Roman"/>
          <w:sz w:val="28"/>
          <w:szCs w:val="28"/>
        </w:rPr>
        <w:br/>
      </w:r>
      <w:r w:rsidRPr="007214B2">
        <w:rPr>
          <w:rFonts w:ascii="Times New Roman" w:hAnsi="Times New Roman" w:cs="Times New Roman"/>
          <w:i/>
          <w:iCs/>
          <w:sz w:val="28"/>
          <w:szCs w:val="28"/>
        </w:rPr>
        <w:t>Игра позволяет в увлекательной форме запомнить сложные для усвоения термины, названия, имена и т.д.</w:t>
      </w:r>
      <w:r w:rsidRPr="007214B2">
        <w:rPr>
          <w:rFonts w:ascii="Times New Roman" w:hAnsi="Times New Roman" w:cs="Times New Roman"/>
          <w:sz w:val="28"/>
          <w:szCs w:val="28"/>
        </w:rPr>
        <w:br/>
      </w:r>
    </w:p>
    <w:p w:rsidR="00D74C23" w:rsidRDefault="00D74C23" w:rsidP="00D74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домашнего задания провожу игру </w:t>
      </w:r>
      <w:r>
        <w:rPr>
          <w:rStyle w:val="a6"/>
          <w:bCs w:val="0"/>
        </w:rPr>
        <w:t xml:space="preserve"> </w:t>
      </w:r>
      <w:r w:rsidRPr="00D74C23">
        <w:rPr>
          <w:rStyle w:val="a6"/>
          <w:rFonts w:ascii="Times New Roman" w:hAnsi="Times New Roman" w:cs="Times New Roman"/>
          <w:bCs w:val="0"/>
          <w:sz w:val="28"/>
          <w:szCs w:val="28"/>
        </w:rPr>
        <w:t>«Мнемотехника»</w:t>
      </w:r>
      <w:r w:rsidRPr="00D74C23">
        <w:rPr>
          <w:rFonts w:ascii="Times New Roman" w:hAnsi="Times New Roman" w:cs="Times New Roman"/>
          <w:sz w:val="28"/>
          <w:szCs w:val="28"/>
        </w:rPr>
        <w:t>. Необходимо заранее подготовить 10-20 сло</w:t>
      </w:r>
      <w:proofErr w:type="gramStart"/>
      <w:r w:rsidRPr="00D74C2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74C23">
        <w:rPr>
          <w:rFonts w:ascii="Times New Roman" w:hAnsi="Times New Roman" w:cs="Times New Roman"/>
          <w:sz w:val="28"/>
          <w:szCs w:val="28"/>
        </w:rPr>
        <w:t>фамилий, названий, терминов) по изучаемой теме. Затем учитель их зачитывает, ученики ничего не записывают. После этого в течение 1-2 минут ученики их воспроизводят в тетради. Затем выявляется победитель, тот, кто запомнил больше всего слов. Результаты учащихся улучшаются от урока к уроку. А подготовку слов для игры можно поручать и ответственным ученикам.</w:t>
      </w:r>
      <w:r w:rsidR="00883671" w:rsidRPr="00883671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83671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Игра </w:t>
      </w:r>
      <w:r w:rsidR="00883671" w:rsidRPr="00D74C23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83671" w:rsidRPr="00D74C23">
        <w:rPr>
          <w:rFonts w:ascii="Times New Roman" w:hAnsi="Times New Roman" w:cs="Times New Roman"/>
          <w:sz w:val="28"/>
          <w:szCs w:val="28"/>
        </w:rPr>
        <w:t>очень тренирует память и при этом  нравится учащимся</w:t>
      </w:r>
    </w:p>
    <w:p w:rsidR="007C6B29" w:rsidRDefault="007C6B29" w:rsidP="007C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71">
        <w:rPr>
          <w:rFonts w:ascii="Times New Roman" w:hAnsi="Times New Roman" w:cs="Times New Roman"/>
          <w:sz w:val="28"/>
          <w:szCs w:val="28"/>
        </w:rPr>
        <w:t xml:space="preserve">На этапе изучения нового материала  использую  игру </w:t>
      </w:r>
      <w:r w:rsidRPr="0088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«Добудь ответ» </w:t>
      </w:r>
      <w:r w:rsidRPr="0088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необходимость поиска информации самостоятельно из  разных источников. Ученики получают ряд вопросов или заданий, на который надо найти ответ в интернете или в предложенной книге</w:t>
      </w:r>
      <w:r w:rsidR="000054FC" w:rsidRPr="00883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даже в учебнике</w:t>
      </w:r>
      <w:r w:rsidRPr="0088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ограниченного времени. Задания лучше использовать такие, чтобы для поиска ответа в интернете или книге нужно было бы прикладывать различные усилия, побуждающие к выбору оптимального варианта. Само задание составлять так, чтобы оно побуждало к познавательной деятельности. Выигрывает группа, быстро и правильно ответившая на все вопросы. Возможность использовать интернет на уроке очень привлекает учащихся, при этом формируется умение выбирать нужное из всего потока информации.</w:t>
      </w:r>
    </w:p>
    <w:p w:rsidR="00D505A0" w:rsidRPr="00073C7E" w:rsidRDefault="007F76E7" w:rsidP="00073C7E">
      <w:pPr>
        <w:pStyle w:val="a8"/>
        <w:rPr>
          <w:rFonts w:ascii="Times New Roman" w:hAnsi="Times New Roman" w:cs="Times New Roman"/>
          <w:sz w:val="28"/>
          <w:szCs w:val="28"/>
        </w:rPr>
      </w:pPr>
      <w:r w:rsidRPr="0007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когда стали проводиться ВПР по истории стала внедрять игру</w:t>
      </w:r>
      <w:r w:rsidRPr="00073C7E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 «Восстанови изображение»</w:t>
      </w:r>
      <w:r w:rsidRPr="00073C7E">
        <w:rPr>
          <w:rFonts w:ascii="Times New Roman" w:hAnsi="Times New Roman" w:cs="Times New Roman"/>
          <w:sz w:val="28"/>
          <w:szCs w:val="28"/>
        </w:rPr>
        <w:t>. Проводится ков по примеру собирания мозаики - из мелких кусочков в одно целое. Эта игра носит не только развлекательный характер, но и обращает внимание на детали, особенности картины, иллюстрирующей какую-либо тему или событие истории.  Игра пользуется большим успехом у  младших школьников</w:t>
      </w:r>
      <w:proofErr w:type="gramStart"/>
      <w:r w:rsidRPr="00073C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3C7E">
        <w:rPr>
          <w:rFonts w:ascii="Times New Roman" w:hAnsi="Times New Roman" w:cs="Times New Roman"/>
          <w:sz w:val="28"/>
          <w:szCs w:val="28"/>
        </w:rPr>
        <w:t xml:space="preserve"> Созданные </w:t>
      </w:r>
      <w:proofErr w:type="spellStart"/>
      <w:r w:rsidRPr="00073C7E">
        <w:rPr>
          <w:rFonts w:ascii="Times New Roman" w:hAnsi="Times New Roman" w:cs="Times New Roman"/>
          <w:sz w:val="28"/>
          <w:szCs w:val="28"/>
        </w:rPr>
        <w:t>карточки-пазлы</w:t>
      </w:r>
      <w:proofErr w:type="spellEnd"/>
      <w:r w:rsidRPr="00073C7E">
        <w:rPr>
          <w:rFonts w:ascii="Times New Roman" w:hAnsi="Times New Roman" w:cs="Times New Roman"/>
          <w:sz w:val="28"/>
          <w:szCs w:val="28"/>
        </w:rPr>
        <w:t xml:space="preserve">  пригодятся и на повторительно-обобщающих уроках.</w:t>
      </w:r>
    </w:p>
    <w:p w:rsidR="00D505A0" w:rsidRPr="00073C7E" w:rsidRDefault="00D505A0" w:rsidP="00073C7E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3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t>Для формирования практических навыков по уяснению хро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нологической последовательности исторических событий, ди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намическому повторению дат, развитию внимания и памяти ис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пользуется </w:t>
      </w:r>
      <w:r w:rsidRPr="00073C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игра </w:t>
      </w:r>
      <w:r w:rsidRPr="00073C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«Исторические пятнашки».</w:t>
      </w:r>
      <w:r w:rsidRPr="00073C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доске рисует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 квадрат с 9 клеточками, в которые вписаны даты. Дается здание: восстановить даты в восходящем хронологическом порядке. Показывая указкой на дату в квадрате, необходимо назвать событие, о котором идет речь. Выигрывает тот, кто более точно укажет на все даты за меньшее количество времени. Ино</w:t>
      </w:r>
      <w:r w:rsidRPr="00073C7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гда дата подчеркнута, значит, об этом событии нужно рассказать более подробно.</w:t>
      </w:r>
    </w:p>
    <w:p w:rsidR="007F76E7" w:rsidRPr="007214B2" w:rsidRDefault="008C6696" w:rsidP="007F76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4B2">
        <w:rPr>
          <w:rFonts w:ascii="Times New Roman" w:hAnsi="Times New Roman" w:cs="Times New Roman"/>
          <w:sz w:val="28"/>
          <w:szCs w:val="28"/>
        </w:rPr>
        <w:br/>
        <w:t xml:space="preserve">Оперировать вложенными в игру знаниями слабоуспевающий школьник учится непреднамеренно, искореняя «комплекс отставания» перед наиболее успешными в обучении одноклассниками. </w:t>
      </w:r>
      <w:r w:rsidRPr="007214B2">
        <w:rPr>
          <w:rFonts w:ascii="Times New Roman" w:hAnsi="Times New Roman" w:cs="Times New Roman"/>
          <w:i/>
          <w:iCs/>
          <w:sz w:val="28"/>
          <w:szCs w:val="28"/>
        </w:rPr>
        <w:t>В процессе игровой деятельности, учащиеся испытывающие трудности в обучении, получают знания непроизвольно, играя, запоминая ответы своих товарищей по игре.</w:t>
      </w:r>
    </w:p>
    <w:p w:rsidR="007F76E7" w:rsidRDefault="00883671" w:rsidP="0088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работы, я убедилась, что на таких уроках ученики работают более активно. Игра помогает оживить урок, пробуждает интерес не только к изучаемым вопросам, но 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учебному предмету. Игра обеспечивает более высокую, по сравнению с обычными формами урока, результативность. Особенно радует, что те ученики, которые учатся неохотно, на таких уроках работают с большим увлечением.</w:t>
      </w:r>
    </w:p>
    <w:p w:rsidR="00883671" w:rsidRDefault="007F76E7" w:rsidP="0088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с детьми, и наша главная задача состоит не только в передаче знаний, но и в удовлетворении их интересов. Школа не должна быть местом пыток и скучных монологов, как кажется большинству детей. Надо стараться, чтобы ребёнок приходил и уходил радостным, удовлетворённым и ждал звонка не с урока, а на урок. Поэтому, я считаю, что в преподавании любого урока нужно внедрять игровые технологии. Ведь именно в игре ребёнок возвращается в свою сущность, в свой мир и полностью раскрывает свои способности, при этом забывая чувства скованности, страха и нерешительности</w:t>
      </w:r>
    </w:p>
    <w:sectPr w:rsidR="00883671" w:rsidSect="0008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B1" w:rsidRDefault="008961B1" w:rsidP="00CE0B5E">
      <w:pPr>
        <w:spacing w:after="0" w:line="240" w:lineRule="auto"/>
      </w:pPr>
      <w:r>
        <w:separator/>
      </w:r>
    </w:p>
  </w:endnote>
  <w:endnote w:type="continuationSeparator" w:id="0">
    <w:p w:rsidR="008961B1" w:rsidRDefault="008961B1" w:rsidP="00C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B1" w:rsidRDefault="008961B1" w:rsidP="00CE0B5E">
      <w:pPr>
        <w:spacing w:after="0" w:line="240" w:lineRule="auto"/>
      </w:pPr>
      <w:r>
        <w:separator/>
      </w:r>
    </w:p>
  </w:footnote>
  <w:footnote w:type="continuationSeparator" w:id="0">
    <w:p w:rsidR="008961B1" w:rsidRDefault="008961B1" w:rsidP="00CE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593"/>
    <w:multiLevelType w:val="multilevel"/>
    <w:tmpl w:val="A51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2169E"/>
    <w:multiLevelType w:val="multilevel"/>
    <w:tmpl w:val="A0D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08D"/>
    <w:rsid w:val="000054FC"/>
    <w:rsid w:val="00073C7E"/>
    <w:rsid w:val="00074695"/>
    <w:rsid w:val="0007491D"/>
    <w:rsid w:val="00087569"/>
    <w:rsid w:val="0022424F"/>
    <w:rsid w:val="0027608D"/>
    <w:rsid w:val="00407153"/>
    <w:rsid w:val="005A455A"/>
    <w:rsid w:val="007214B2"/>
    <w:rsid w:val="007C6B29"/>
    <w:rsid w:val="007F76E7"/>
    <w:rsid w:val="008028A7"/>
    <w:rsid w:val="00883671"/>
    <w:rsid w:val="008961B1"/>
    <w:rsid w:val="008B45A1"/>
    <w:rsid w:val="008C6696"/>
    <w:rsid w:val="00B45D92"/>
    <w:rsid w:val="00C754DF"/>
    <w:rsid w:val="00CE0B5E"/>
    <w:rsid w:val="00D505A0"/>
    <w:rsid w:val="00D74C23"/>
    <w:rsid w:val="00E067E5"/>
    <w:rsid w:val="00E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0B5E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CE0B5E"/>
  </w:style>
  <w:style w:type="paragraph" w:styleId="a8">
    <w:name w:val="No Spacing"/>
    <w:uiPriority w:val="1"/>
    <w:qFormat/>
    <w:rsid w:val="00073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927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514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021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13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646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740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459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3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348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4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97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355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896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353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585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835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483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82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241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793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178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83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418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97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58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697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679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220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15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670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935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476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28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348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747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513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953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40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1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48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07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2019-03-26T15:30:00Z</cp:lastPrinted>
  <dcterms:created xsi:type="dcterms:W3CDTF">2019-03-26T15:20:00Z</dcterms:created>
  <dcterms:modified xsi:type="dcterms:W3CDTF">2019-03-27T13:16:00Z</dcterms:modified>
</cp:coreProperties>
</file>