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F2" w:rsidRPr="00293699" w:rsidRDefault="000461F2" w:rsidP="000461F2">
      <w:pPr>
        <w:spacing w:after="0" w:line="240" w:lineRule="auto"/>
        <w:ind w:left="5954"/>
        <w:rPr>
          <w:rFonts w:ascii="Times New Roman" w:hAnsi="Times New Roman" w:cs="Times New Roman"/>
          <w:b/>
          <w:sz w:val="28"/>
          <w:szCs w:val="28"/>
        </w:rPr>
      </w:pPr>
      <w:proofErr w:type="gramStart"/>
      <w:r w:rsidRPr="00293699">
        <w:rPr>
          <w:rFonts w:ascii="Times New Roman" w:hAnsi="Times New Roman" w:cs="Times New Roman"/>
          <w:b/>
          <w:sz w:val="28"/>
          <w:szCs w:val="28"/>
        </w:rPr>
        <w:t>Утверждены</w:t>
      </w:r>
      <w:proofErr w:type="gramEnd"/>
      <w:r w:rsidRPr="00293699">
        <w:rPr>
          <w:rFonts w:ascii="Times New Roman" w:hAnsi="Times New Roman" w:cs="Times New Roman"/>
          <w:b/>
          <w:sz w:val="28"/>
          <w:szCs w:val="28"/>
        </w:rPr>
        <w:t xml:space="preserve"> на заседании </w:t>
      </w:r>
    </w:p>
    <w:p w:rsidR="000461F2" w:rsidRPr="00293699" w:rsidRDefault="000461F2" w:rsidP="000461F2">
      <w:pPr>
        <w:spacing w:after="0" w:line="240" w:lineRule="auto"/>
        <w:ind w:left="5954"/>
        <w:rPr>
          <w:rFonts w:ascii="Times New Roman" w:hAnsi="Times New Roman" w:cs="Times New Roman"/>
          <w:b/>
          <w:sz w:val="28"/>
          <w:szCs w:val="28"/>
        </w:rPr>
      </w:pPr>
      <w:r>
        <w:rPr>
          <w:rFonts w:ascii="Times New Roman" w:hAnsi="Times New Roman" w:cs="Times New Roman"/>
          <w:b/>
          <w:sz w:val="28"/>
          <w:szCs w:val="28"/>
        </w:rPr>
        <w:t>р</w:t>
      </w:r>
      <w:r w:rsidRPr="00293699">
        <w:rPr>
          <w:rFonts w:ascii="Times New Roman" w:hAnsi="Times New Roman" w:cs="Times New Roman"/>
          <w:b/>
          <w:sz w:val="28"/>
          <w:szCs w:val="28"/>
        </w:rPr>
        <w:t>егиональной предметно</w:t>
      </w:r>
      <w:r>
        <w:rPr>
          <w:rFonts w:ascii="Times New Roman" w:hAnsi="Times New Roman" w:cs="Times New Roman"/>
          <w:b/>
          <w:sz w:val="28"/>
          <w:szCs w:val="28"/>
        </w:rPr>
        <w:t>-</w:t>
      </w:r>
    </w:p>
    <w:p w:rsidR="000461F2" w:rsidRPr="00293699" w:rsidRDefault="000461F2" w:rsidP="000461F2">
      <w:pPr>
        <w:spacing w:after="0" w:line="240" w:lineRule="auto"/>
        <w:ind w:left="5954"/>
        <w:rPr>
          <w:rFonts w:ascii="Times New Roman" w:hAnsi="Times New Roman" w:cs="Times New Roman"/>
          <w:b/>
          <w:sz w:val="28"/>
          <w:szCs w:val="28"/>
        </w:rPr>
      </w:pPr>
      <w:r w:rsidRPr="00293699">
        <w:rPr>
          <w:rFonts w:ascii="Times New Roman" w:hAnsi="Times New Roman" w:cs="Times New Roman"/>
          <w:b/>
          <w:sz w:val="28"/>
          <w:szCs w:val="28"/>
        </w:rPr>
        <w:t xml:space="preserve">методической комиссии </w:t>
      </w:r>
    </w:p>
    <w:p w:rsidR="000461F2" w:rsidRPr="00293699" w:rsidRDefault="000461F2" w:rsidP="000461F2">
      <w:pPr>
        <w:spacing w:after="0" w:line="240" w:lineRule="auto"/>
        <w:ind w:left="5954"/>
        <w:rPr>
          <w:rFonts w:ascii="Times New Roman" w:hAnsi="Times New Roman" w:cs="Times New Roman"/>
          <w:b/>
          <w:sz w:val="28"/>
          <w:szCs w:val="28"/>
        </w:rPr>
      </w:pPr>
      <w:r>
        <w:rPr>
          <w:rFonts w:ascii="Times New Roman" w:hAnsi="Times New Roman" w:cs="Times New Roman"/>
          <w:b/>
          <w:sz w:val="28"/>
          <w:szCs w:val="28"/>
        </w:rPr>
        <w:t>по химии</w:t>
      </w:r>
    </w:p>
    <w:p w:rsidR="000461F2" w:rsidRPr="00AF0F15" w:rsidRDefault="000461F2" w:rsidP="000461F2">
      <w:pPr>
        <w:spacing w:after="0" w:line="240" w:lineRule="auto"/>
        <w:ind w:left="5954"/>
        <w:rPr>
          <w:rFonts w:ascii="Times New Roman" w:hAnsi="Times New Roman" w:cs="Times New Roman"/>
          <w:sz w:val="28"/>
          <w:szCs w:val="28"/>
          <w:highlight w:val="yellow"/>
        </w:rPr>
      </w:pPr>
      <w:proofErr w:type="gramStart"/>
      <w:r w:rsidRPr="00AF0F15">
        <w:rPr>
          <w:rFonts w:ascii="Times New Roman" w:hAnsi="Times New Roman" w:cs="Times New Roman"/>
          <w:sz w:val="28"/>
          <w:szCs w:val="28"/>
          <w:highlight w:val="yellow"/>
        </w:rPr>
        <w:t>(Протокол № _____-</w:t>
      </w:r>
      <w:proofErr w:type="gramEnd"/>
    </w:p>
    <w:p w:rsidR="000461F2" w:rsidRDefault="000461F2" w:rsidP="000461F2">
      <w:pPr>
        <w:spacing w:after="0" w:line="240" w:lineRule="auto"/>
        <w:ind w:left="5954"/>
        <w:rPr>
          <w:rFonts w:ascii="Times New Roman" w:hAnsi="Times New Roman" w:cs="Times New Roman"/>
          <w:sz w:val="28"/>
          <w:szCs w:val="28"/>
        </w:rPr>
      </w:pPr>
      <w:r w:rsidRPr="00AF0F15">
        <w:rPr>
          <w:rFonts w:ascii="Times New Roman" w:hAnsi="Times New Roman" w:cs="Times New Roman"/>
          <w:sz w:val="28"/>
          <w:szCs w:val="28"/>
          <w:highlight w:val="yellow"/>
        </w:rPr>
        <w:t>от ____________ 2018 года)</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Pr="00293699" w:rsidRDefault="000461F2" w:rsidP="00FF0EF3">
      <w:pPr>
        <w:spacing w:after="0" w:line="360" w:lineRule="auto"/>
        <w:jc w:val="center"/>
        <w:rPr>
          <w:rFonts w:ascii="Times New Roman" w:hAnsi="Times New Roman" w:cs="Times New Roman"/>
          <w:b/>
          <w:sz w:val="28"/>
          <w:szCs w:val="28"/>
        </w:rPr>
      </w:pPr>
      <w:r w:rsidRPr="00293699">
        <w:rPr>
          <w:rFonts w:ascii="Times New Roman" w:hAnsi="Times New Roman" w:cs="Times New Roman"/>
          <w:b/>
          <w:sz w:val="28"/>
          <w:szCs w:val="28"/>
        </w:rPr>
        <w:t>Требования</w:t>
      </w:r>
    </w:p>
    <w:p w:rsidR="000461F2" w:rsidRPr="00293699" w:rsidRDefault="000461F2" w:rsidP="00FF0EF3">
      <w:pPr>
        <w:spacing w:after="0" w:line="360" w:lineRule="auto"/>
        <w:jc w:val="center"/>
        <w:rPr>
          <w:rFonts w:ascii="Times New Roman" w:hAnsi="Times New Roman" w:cs="Times New Roman"/>
          <w:b/>
          <w:sz w:val="28"/>
          <w:szCs w:val="28"/>
        </w:rPr>
      </w:pPr>
      <w:r w:rsidRPr="00293699">
        <w:rPr>
          <w:rFonts w:ascii="Times New Roman" w:hAnsi="Times New Roman" w:cs="Times New Roman"/>
          <w:b/>
          <w:sz w:val="28"/>
          <w:szCs w:val="28"/>
        </w:rPr>
        <w:t>к проведению муниципального этапа</w:t>
      </w:r>
    </w:p>
    <w:p w:rsidR="000461F2" w:rsidRDefault="000461F2" w:rsidP="00FF0EF3">
      <w:pPr>
        <w:spacing w:after="0" w:line="360" w:lineRule="auto"/>
        <w:jc w:val="center"/>
        <w:rPr>
          <w:rFonts w:ascii="Times New Roman" w:hAnsi="Times New Roman" w:cs="Times New Roman"/>
          <w:b/>
          <w:sz w:val="28"/>
          <w:szCs w:val="28"/>
        </w:rPr>
      </w:pPr>
      <w:r w:rsidRPr="00293699">
        <w:rPr>
          <w:rFonts w:ascii="Times New Roman" w:hAnsi="Times New Roman" w:cs="Times New Roman"/>
          <w:b/>
          <w:sz w:val="28"/>
          <w:szCs w:val="28"/>
        </w:rPr>
        <w:t xml:space="preserve">Всероссийской Олимпиады школьников по </w:t>
      </w:r>
      <w:r>
        <w:rPr>
          <w:rFonts w:ascii="Times New Roman" w:hAnsi="Times New Roman" w:cs="Times New Roman"/>
          <w:b/>
          <w:sz w:val="28"/>
          <w:szCs w:val="28"/>
        </w:rPr>
        <w:t>химии</w:t>
      </w:r>
    </w:p>
    <w:p w:rsidR="000461F2" w:rsidRPr="00293699" w:rsidRDefault="000461F2" w:rsidP="00FF0EF3">
      <w:pPr>
        <w:spacing w:after="0" w:line="360" w:lineRule="auto"/>
        <w:jc w:val="center"/>
        <w:rPr>
          <w:rFonts w:ascii="Times New Roman" w:hAnsi="Times New Roman" w:cs="Times New Roman"/>
          <w:b/>
          <w:sz w:val="28"/>
          <w:szCs w:val="28"/>
        </w:rPr>
      </w:pPr>
      <w:r w:rsidRPr="00293699">
        <w:rPr>
          <w:rFonts w:ascii="Times New Roman" w:hAnsi="Times New Roman" w:cs="Times New Roman"/>
          <w:b/>
          <w:sz w:val="28"/>
          <w:szCs w:val="28"/>
        </w:rPr>
        <w:t>в 201</w:t>
      </w:r>
      <w:r w:rsidR="00047168">
        <w:rPr>
          <w:rFonts w:ascii="Times New Roman" w:hAnsi="Times New Roman" w:cs="Times New Roman"/>
          <w:b/>
          <w:sz w:val="28"/>
          <w:szCs w:val="28"/>
        </w:rPr>
        <w:t>9</w:t>
      </w:r>
      <w:r w:rsidRPr="00293699">
        <w:rPr>
          <w:rFonts w:ascii="Times New Roman" w:hAnsi="Times New Roman" w:cs="Times New Roman"/>
          <w:b/>
          <w:sz w:val="28"/>
          <w:szCs w:val="28"/>
        </w:rPr>
        <w:t>/20</w:t>
      </w:r>
      <w:r w:rsidR="00047168">
        <w:rPr>
          <w:rFonts w:ascii="Times New Roman" w:hAnsi="Times New Roman" w:cs="Times New Roman"/>
          <w:b/>
          <w:sz w:val="28"/>
          <w:szCs w:val="28"/>
        </w:rPr>
        <w:t>20</w:t>
      </w:r>
      <w:r w:rsidRPr="00293699">
        <w:rPr>
          <w:rFonts w:ascii="Times New Roman" w:hAnsi="Times New Roman" w:cs="Times New Roman"/>
          <w:b/>
          <w:sz w:val="28"/>
          <w:szCs w:val="28"/>
        </w:rPr>
        <w:t xml:space="preserve"> учебном году на территории Саратовской области</w:t>
      </w:r>
    </w:p>
    <w:p w:rsidR="000461F2" w:rsidRPr="00293699" w:rsidRDefault="000461F2" w:rsidP="00FF0EF3">
      <w:pPr>
        <w:spacing w:after="0" w:line="360" w:lineRule="auto"/>
        <w:jc w:val="center"/>
        <w:rPr>
          <w:rFonts w:ascii="Times New Roman" w:hAnsi="Times New Roman" w:cs="Times New Roman"/>
          <w:b/>
          <w:sz w:val="28"/>
          <w:szCs w:val="28"/>
        </w:rPr>
      </w:pPr>
      <w:r w:rsidRPr="00293699">
        <w:rPr>
          <w:rFonts w:ascii="Times New Roman" w:hAnsi="Times New Roman" w:cs="Times New Roman"/>
          <w:b/>
          <w:sz w:val="28"/>
          <w:szCs w:val="28"/>
        </w:rPr>
        <w:t>(для организаторов и членов жюри)</w:t>
      </w:r>
    </w:p>
    <w:p w:rsidR="000461F2" w:rsidRDefault="000461F2" w:rsidP="00FF0EF3">
      <w:pPr>
        <w:spacing w:after="0" w:line="36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jc w:val="center"/>
        <w:rPr>
          <w:rFonts w:ascii="Times New Roman" w:hAnsi="Times New Roman" w:cs="Times New Roman"/>
          <w:b/>
          <w:sz w:val="28"/>
          <w:szCs w:val="28"/>
        </w:rPr>
      </w:pPr>
      <w:r w:rsidRPr="003528C9">
        <w:rPr>
          <w:rFonts w:ascii="Times New Roman" w:hAnsi="Times New Roman" w:cs="Times New Roman"/>
          <w:b/>
          <w:sz w:val="28"/>
          <w:szCs w:val="28"/>
        </w:rPr>
        <w:t>СОДЕРЖАНИЕ</w:t>
      </w:r>
    </w:p>
    <w:p w:rsidR="00BF16A2" w:rsidRDefault="00BF16A2" w:rsidP="000461F2">
      <w:pPr>
        <w:spacing w:after="0" w:line="240" w:lineRule="auto"/>
        <w:jc w:val="center"/>
        <w:rPr>
          <w:rFonts w:ascii="Times New Roman" w:hAnsi="Times New Roman" w:cs="Times New Roman"/>
          <w:b/>
          <w:sz w:val="28"/>
          <w:szCs w:val="28"/>
        </w:rPr>
      </w:pPr>
    </w:p>
    <w:p w:rsidR="00BF16A2" w:rsidRDefault="00BF16A2" w:rsidP="000461F2">
      <w:pPr>
        <w:spacing w:after="0" w:line="240" w:lineRule="auto"/>
        <w:jc w:val="center"/>
        <w:rPr>
          <w:rFonts w:ascii="Times New Roman" w:hAnsi="Times New Roman" w:cs="Times New Roman"/>
          <w:b/>
          <w:sz w:val="28"/>
          <w:szCs w:val="28"/>
        </w:rPr>
      </w:pPr>
    </w:p>
    <w:p w:rsidR="00BF16A2" w:rsidRDefault="00BF16A2" w:rsidP="000461F2">
      <w:pPr>
        <w:spacing w:after="0" w:line="240" w:lineRule="auto"/>
        <w:jc w:val="center"/>
        <w:rPr>
          <w:rFonts w:ascii="Times New Roman" w:hAnsi="Times New Roman" w:cs="Times New Roman"/>
          <w:b/>
          <w:sz w:val="28"/>
          <w:szCs w:val="28"/>
        </w:rPr>
      </w:pPr>
    </w:p>
    <w:p w:rsidR="00BF16A2" w:rsidRPr="003528C9" w:rsidRDefault="00BF16A2" w:rsidP="000461F2">
      <w:pPr>
        <w:spacing w:after="0" w:line="240" w:lineRule="auto"/>
        <w:jc w:val="center"/>
        <w:rPr>
          <w:rFonts w:ascii="Times New Roman" w:hAnsi="Times New Roman" w:cs="Times New Roman"/>
          <w:b/>
          <w:sz w:val="28"/>
          <w:szCs w:val="28"/>
        </w:rPr>
      </w:pP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 xml:space="preserve">Общие положения </w:t>
      </w:r>
    </w:p>
    <w:p w:rsidR="000461F2" w:rsidRPr="00735067" w:rsidRDefault="000461F2" w:rsidP="00735067">
      <w:pPr>
        <w:pStyle w:val="Default"/>
        <w:numPr>
          <w:ilvl w:val="0"/>
          <w:numId w:val="1"/>
        </w:numPr>
        <w:ind w:left="0" w:firstLine="709"/>
        <w:jc w:val="both"/>
        <w:rPr>
          <w:bCs/>
          <w:iCs/>
          <w:sz w:val="28"/>
          <w:szCs w:val="28"/>
        </w:rPr>
      </w:pPr>
      <w:r w:rsidRPr="00735067">
        <w:rPr>
          <w:bCs/>
          <w:iCs/>
          <w:sz w:val="28"/>
          <w:szCs w:val="28"/>
        </w:rPr>
        <w:t>Принципы формирования комплектов и составления олимпиадных заданий по химии</w:t>
      </w:r>
    </w:p>
    <w:p w:rsidR="000461F2" w:rsidRPr="00735067" w:rsidRDefault="000461F2" w:rsidP="00735067">
      <w:pPr>
        <w:pStyle w:val="a3"/>
        <w:numPr>
          <w:ilvl w:val="0"/>
          <w:numId w:val="1"/>
        </w:numPr>
        <w:spacing w:after="0" w:line="240" w:lineRule="auto"/>
        <w:ind w:left="0" w:firstLine="709"/>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Подходы к разработке заданий</w:t>
      </w:r>
    </w:p>
    <w:p w:rsidR="000461F2" w:rsidRPr="00735067" w:rsidRDefault="000461F2" w:rsidP="00735067">
      <w:pPr>
        <w:pStyle w:val="Default"/>
        <w:numPr>
          <w:ilvl w:val="0"/>
          <w:numId w:val="1"/>
        </w:numPr>
        <w:ind w:left="0" w:firstLine="709"/>
        <w:jc w:val="both"/>
        <w:rPr>
          <w:bCs/>
          <w:iCs/>
          <w:sz w:val="28"/>
          <w:szCs w:val="28"/>
        </w:rPr>
      </w:pPr>
      <w:r w:rsidRPr="00735067">
        <w:rPr>
          <w:sz w:val="28"/>
          <w:szCs w:val="28"/>
        </w:rPr>
        <w:t xml:space="preserve">Перечень необходимого материально-технического обеспечения для выполнения олимпиадных заданий </w:t>
      </w: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 xml:space="preserve">Критерии и методики оценивания </w:t>
      </w:r>
      <w:r w:rsidRPr="00735067">
        <w:rPr>
          <w:rFonts w:ascii="Times New Roman" w:hAnsi="Times New Roman" w:cs="Times New Roman"/>
          <w:bCs/>
          <w:sz w:val="28"/>
          <w:szCs w:val="28"/>
        </w:rPr>
        <w:t>выполненных олимпиадных заданий муниципального этапа Олимпиады</w:t>
      </w: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Порядок процедуры регистрации участников Олимпиады</w:t>
      </w: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 xml:space="preserve">Порядок разбора олимпиадных заданий и показа работ </w:t>
      </w: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Порядок рассмотрения апелляций участников Олимпиады</w:t>
      </w:r>
    </w:p>
    <w:p w:rsidR="000461F2" w:rsidRPr="00735067" w:rsidRDefault="000461F2" w:rsidP="00735067">
      <w:pPr>
        <w:pStyle w:val="a3"/>
        <w:numPr>
          <w:ilvl w:val="0"/>
          <w:numId w:val="1"/>
        </w:numPr>
        <w:spacing w:after="0" w:line="240" w:lineRule="auto"/>
        <w:ind w:left="0" w:firstLine="709"/>
        <w:rPr>
          <w:rFonts w:ascii="Times New Roman" w:hAnsi="Times New Roman" w:cs="Times New Roman"/>
          <w:sz w:val="28"/>
          <w:szCs w:val="28"/>
        </w:rPr>
      </w:pPr>
      <w:r w:rsidRPr="00735067">
        <w:rPr>
          <w:rFonts w:ascii="Times New Roman" w:hAnsi="Times New Roman" w:cs="Times New Roman"/>
          <w:sz w:val="28"/>
          <w:szCs w:val="28"/>
        </w:rPr>
        <w:t>Приложение № 1, 2, 3,4 (периодическая система химических элементов Д.И. Менделеева; таблица растворимости кислот, оснований, солей; заявление участника на апелляцию, протокол заседания апелляционной комиссии)</w:t>
      </w: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Default="000461F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BF16A2" w:rsidRDefault="00BF16A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pStyle w:val="a3"/>
        <w:numPr>
          <w:ilvl w:val="0"/>
          <w:numId w:val="2"/>
        </w:numPr>
        <w:spacing w:after="0" w:line="240" w:lineRule="auto"/>
        <w:ind w:left="0" w:firstLine="709"/>
        <w:jc w:val="center"/>
        <w:rPr>
          <w:rFonts w:ascii="Times New Roman" w:hAnsi="Times New Roman" w:cs="Times New Roman"/>
          <w:b/>
          <w:sz w:val="28"/>
          <w:szCs w:val="28"/>
        </w:rPr>
      </w:pPr>
      <w:r w:rsidRPr="00735067">
        <w:rPr>
          <w:rFonts w:ascii="Times New Roman" w:hAnsi="Times New Roman" w:cs="Times New Roman"/>
          <w:b/>
          <w:sz w:val="28"/>
          <w:szCs w:val="28"/>
        </w:rPr>
        <w:lastRenderedPageBreak/>
        <w:t>Общие положения</w:t>
      </w:r>
    </w:p>
    <w:p w:rsidR="000461F2" w:rsidRPr="00735067" w:rsidRDefault="000461F2" w:rsidP="00735067">
      <w:pPr>
        <w:spacing w:after="0" w:line="240" w:lineRule="auto"/>
        <w:ind w:firstLine="709"/>
        <w:jc w:val="both"/>
        <w:rPr>
          <w:rFonts w:ascii="Times New Roman" w:hAnsi="Times New Roman" w:cs="Times New Roman"/>
          <w:sz w:val="28"/>
          <w:szCs w:val="28"/>
        </w:rPr>
      </w:pP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Настоящие требования к проведению муниципального этапа всероссийской олимпиады школьников по химии в 201</w:t>
      </w:r>
      <w:r w:rsidR="00047168" w:rsidRPr="00735067">
        <w:rPr>
          <w:rFonts w:ascii="Times New Roman" w:eastAsia="Times New Roman" w:hAnsi="Times New Roman" w:cs="Times New Roman"/>
          <w:sz w:val="28"/>
          <w:szCs w:val="28"/>
        </w:rPr>
        <w:t>9</w:t>
      </w:r>
      <w:r w:rsidRPr="00735067">
        <w:rPr>
          <w:rFonts w:ascii="Times New Roman" w:eastAsia="Times New Roman" w:hAnsi="Times New Roman" w:cs="Times New Roman"/>
          <w:sz w:val="28"/>
          <w:szCs w:val="28"/>
        </w:rPr>
        <w:t>-20</w:t>
      </w:r>
      <w:r w:rsidR="00047168" w:rsidRPr="00735067">
        <w:rPr>
          <w:rFonts w:ascii="Times New Roman" w:eastAsia="Times New Roman" w:hAnsi="Times New Roman" w:cs="Times New Roman"/>
          <w:sz w:val="28"/>
          <w:szCs w:val="28"/>
        </w:rPr>
        <w:t>20</w:t>
      </w:r>
      <w:r w:rsidRPr="00735067">
        <w:rPr>
          <w:rFonts w:ascii="Times New Roman" w:eastAsia="Times New Roman" w:hAnsi="Times New Roman" w:cs="Times New Roman"/>
          <w:sz w:val="28"/>
          <w:szCs w:val="28"/>
        </w:rPr>
        <w:t xml:space="preserve"> учебном году составлены на основании следующих нормативных документов: </w:t>
      </w:r>
    </w:p>
    <w:p w:rsidR="000461F2" w:rsidRPr="00735067" w:rsidRDefault="000461F2" w:rsidP="00735067">
      <w:pPr>
        <w:spacing w:after="0" w:line="240" w:lineRule="auto"/>
        <w:ind w:firstLine="709"/>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sym w:font="Symbol" w:char="F0B7"/>
      </w:r>
      <w:r w:rsidRPr="00735067">
        <w:rPr>
          <w:rFonts w:ascii="Times New Roman" w:eastAsia="Times New Roman" w:hAnsi="Times New Roman" w:cs="Times New Roman"/>
          <w:sz w:val="28"/>
          <w:szCs w:val="28"/>
        </w:rPr>
        <w:t xml:space="preserve">Приказ Министерства образования и науки Российской Федерации </w:t>
      </w:r>
      <w:proofErr w:type="spellStart"/>
      <w:r w:rsidRPr="00735067">
        <w:rPr>
          <w:rFonts w:ascii="Times New Roman" w:eastAsia="Times New Roman" w:hAnsi="Times New Roman" w:cs="Times New Roman"/>
          <w:sz w:val="28"/>
          <w:szCs w:val="28"/>
        </w:rPr>
        <w:t>N</w:t>
      </w:r>
      <w:r w:rsidRPr="00735067">
        <w:rPr>
          <w:rFonts w:ascii="Times New Roman" w:eastAsia="Times New Roman" w:hAnsi="Times New Roman" w:cs="Times New Roman"/>
          <w:sz w:val="28"/>
          <w:szCs w:val="28"/>
          <w:vertAlign w:val="superscript"/>
        </w:rPr>
        <w:t>o_______</w:t>
      </w:r>
      <w:r w:rsidRPr="00735067">
        <w:rPr>
          <w:rFonts w:ascii="Times New Roman" w:eastAsia="Times New Roman" w:hAnsi="Times New Roman" w:cs="Times New Roman"/>
          <w:sz w:val="28"/>
          <w:szCs w:val="28"/>
        </w:rPr>
        <w:t>от</w:t>
      </w:r>
      <w:proofErr w:type="spellEnd"/>
      <w:r w:rsidRPr="00735067">
        <w:rPr>
          <w:rFonts w:ascii="Times New Roman" w:eastAsia="Times New Roman" w:hAnsi="Times New Roman" w:cs="Times New Roman"/>
          <w:sz w:val="28"/>
          <w:szCs w:val="28"/>
        </w:rPr>
        <w:t xml:space="preserve"> _________ 20_______ года «Об утверждении Порядка проведения всероссийской олимпиады школьников».</w:t>
      </w:r>
    </w:p>
    <w:p w:rsidR="000461F2" w:rsidRPr="00735067" w:rsidRDefault="000461F2" w:rsidP="00735067">
      <w:pPr>
        <w:spacing w:after="0" w:line="240" w:lineRule="auto"/>
        <w:ind w:firstLine="709"/>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sym w:font="Symbol" w:char="F0B7"/>
      </w:r>
      <w:proofErr w:type="gramStart"/>
      <w:r w:rsidRPr="00735067">
        <w:rPr>
          <w:rFonts w:ascii="Times New Roman" w:eastAsia="Times New Roman" w:hAnsi="Times New Roman" w:cs="Times New Roman"/>
          <w:sz w:val="28"/>
          <w:szCs w:val="28"/>
        </w:rPr>
        <w:t>Методические рекомендации по проведению школьного и муниципального этапов всероссийской олимпиады школьников по химии в 201</w:t>
      </w:r>
      <w:r w:rsidR="00047168" w:rsidRPr="00735067">
        <w:rPr>
          <w:rFonts w:ascii="Times New Roman" w:eastAsia="Times New Roman" w:hAnsi="Times New Roman" w:cs="Times New Roman"/>
          <w:sz w:val="28"/>
          <w:szCs w:val="28"/>
        </w:rPr>
        <w:t>9</w:t>
      </w:r>
      <w:r w:rsidRPr="00735067">
        <w:rPr>
          <w:rFonts w:ascii="Times New Roman" w:eastAsia="Times New Roman" w:hAnsi="Times New Roman" w:cs="Times New Roman"/>
          <w:sz w:val="28"/>
          <w:szCs w:val="28"/>
        </w:rPr>
        <w:t>/20</w:t>
      </w:r>
      <w:r w:rsidR="00047168" w:rsidRPr="00735067">
        <w:rPr>
          <w:rFonts w:ascii="Times New Roman" w:eastAsia="Times New Roman" w:hAnsi="Times New Roman" w:cs="Times New Roman"/>
          <w:sz w:val="28"/>
          <w:szCs w:val="28"/>
        </w:rPr>
        <w:t>20</w:t>
      </w:r>
      <w:r w:rsidRPr="00735067">
        <w:rPr>
          <w:rFonts w:ascii="Times New Roman" w:eastAsia="Times New Roman" w:hAnsi="Times New Roman" w:cs="Times New Roman"/>
          <w:sz w:val="28"/>
          <w:szCs w:val="28"/>
        </w:rPr>
        <w:t xml:space="preserve"> учебном году.</w:t>
      </w:r>
      <w:proofErr w:type="gramEnd"/>
    </w:p>
    <w:p w:rsidR="000461F2" w:rsidRPr="00735067" w:rsidRDefault="000461F2" w:rsidP="00735067">
      <w:pPr>
        <w:spacing w:after="0" w:line="240" w:lineRule="auto"/>
        <w:ind w:firstLine="709"/>
        <w:jc w:val="center"/>
        <w:rPr>
          <w:rFonts w:ascii="Times New Roman" w:eastAsia="Times New Roman" w:hAnsi="Times New Roman" w:cs="Times New Roman"/>
          <w:b/>
          <w:sz w:val="28"/>
          <w:szCs w:val="28"/>
        </w:rPr>
      </w:pP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Настоящие требования подготовлены предметно-методической комиссией муниципального этапа Олимпиады по химии под председательством доцента кафедры общей и неорганической химии Саратовского национального исследовательского государственного университета имени Н.Г. Чернышевского Г.А. Пичугиной с учетом рекомендаций центральной методической комиссии по химии.</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Организаторами муниципального этапа всероссийской олимпиады (далее – Олимпиада) являются органы местного самоуправления, осуществляющие управление в сфере образования методической комиссии по химии.</w:t>
      </w:r>
    </w:p>
    <w:p w:rsidR="000461F2" w:rsidRPr="00735067" w:rsidRDefault="000461F2" w:rsidP="00735067">
      <w:pPr>
        <w:spacing w:after="0" w:line="240" w:lineRule="auto"/>
        <w:ind w:firstLine="709"/>
        <w:jc w:val="both"/>
        <w:rPr>
          <w:rFonts w:ascii="Times New Roman" w:hAnsi="Times New Roman" w:cs="Times New Roman"/>
          <w:sz w:val="28"/>
          <w:szCs w:val="28"/>
        </w:rPr>
      </w:pPr>
    </w:p>
    <w:p w:rsidR="000461F2" w:rsidRPr="00735067" w:rsidRDefault="000461F2" w:rsidP="00735067">
      <w:pPr>
        <w:pStyle w:val="Default"/>
        <w:numPr>
          <w:ilvl w:val="0"/>
          <w:numId w:val="2"/>
        </w:numPr>
        <w:ind w:left="0" w:firstLine="709"/>
        <w:jc w:val="center"/>
        <w:rPr>
          <w:b/>
          <w:bCs/>
          <w:iCs/>
          <w:sz w:val="28"/>
          <w:szCs w:val="28"/>
        </w:rPr>
      </w:pPr>
      <w:r w:rsidRPr="00735067">
        <w:rPr>
          <w:b/>
          <w:bCs/>
          <w:iCs/>
          <w:sz w:val="28"/>
          <w:szCs w:val="28"/>
        </w:rPr>
        <w:t>Принципы формирования комплектов и составления олимпиадных заданий по химии</w:t>
      </w:r>
    </w:p>
    <w:p w:rsidR="000461F2" w:rsidRPr="00735067" w:rsidRDefault="000461F2" w:rsidP="00735067">
      <w:pPr>
        <w:pStyle w:val="Default"/>
        <w:ind w:firstLine="709"/>
        <w:jc w:val="both"/>
        <w:rPr>
          <w:b/>
          <w:bCs/>
          <w:iCs/>
          <w:sz w:val="28"/>
          <w:szCs w:val="28"/>
        </w:rPr>
      </w:pPr>
    </w:p>
    <w:p w:rsidR="00047168"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На муниципальном этапе для разных возрастных параллелей разработаны разные олимпиадные задания. Муниципальный этап Олимпиады проводится в один теоретический тур, включающий в себя задания теоретического характера (4-5 задач), с учетом методических рекомендаций центральной предметно-методической комиссии Олимпиады. </w:t>
      </w:r>
    </w:p>
    <w:p w:rsidR="00047168" w:rsidRPr="00047168" w:rsidRDefault="00BD6ADF"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35067">
        <w:rPr>
          <w:rFonts w:ascii="Times New Roman" w:eastAsia="Times New Roman" w:hAnsi="Times New Roman" w:cs="Times New Roman"/>
          <w:color w:val="000000"/>
          <w:sz w:val="28"/>
          <w:szCs w:val="28"/>
        </w:rPr>
        <w:t xml:space="preserve">2.1 </w:t>
      </w:r>
      <w:r w:rsidR="00047168" w:rsidRPr="00047168">
        <w:rPr>
          <w:rFonts w:ascii="Times New Roman" w:eastAsia="Times New Roman" w:hAnsi="Times New Roman" w:cs="Times New Roman"/>
          <w:color w:val="000000"/>
          <w:sz w:val="28"/>
          <w:szCs w:val="28"/>
        </w:rPr>
        <w:t>Олимпиадные</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задания</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разработаны</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на</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основе</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содержания</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образовательных программ основного общего и среднего общего образования</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углубленного уровня. Задания основаны на материале 3 разделов химии:</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неорганической, аналитической, органической. Из раздела неорганической химии</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необходимо знание основных классов соединений: оксидов, кислот, оснований,</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солей; их строения и свойств; способов получения неорганических соединений;</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номенклатуры; периодического закона и периодической системы: основных</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закономерностей в изменении свойств элементов и их соединений. Из раздела</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аналитической химии следует знать качественные реакции, использующиеся для</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обнаружения катионов и анионов неорганических солей; уметь проводить</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стехиометрические расчеты и пользоваться данными по количественному анализу</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описанных в задаче веществ. Из раздела органической химии требуется знание</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 xml:space="preserve">основных классов органических соединений: </w:t>
      </w:r>
      <w:proofErr w:type="spellStart"/>
      <w:r w:rsidR="00047168" w:rsidRPr="00047168">
        <w:rPr>
          <w:rFonts w:ascii="Times New Roman" w:eastAsia="Times New Roman" w:hAnsi="Times New Roman" w:cs="Times New Roman"/>
          <w:color w:val="000000"/>
          <w:sz w:val="28"/>
          <w:szCs w:val="28"/>
        </w:rPr>
        <w:t>алканов</w:t>
      </w:r>
      <w:proofErr w:type="spellEnd"/>
      <w:r w:rsidR="00047168" w:rsidRPr="00047168">
        <w:rPr>
          <w:rFonts w:ascii="Times New Roman" w:eastAsia="Times New Roman" w:hAnsi="Times New Roman" w:cs="Times New Roman"/>
          <w:color w:val="000000"/>
          <w:sz w:val="28"/>
          <w:szCs w:val="28"/>
        </w:rPr>
        <w:t xml:space="preserve">, </w:t>
      </w:r>
      <w:proofErr w:type="spellStart"/>
      <w:r w:rsidR="00047168" w:rsidRPr="00047168">
        <w:rPr>
          <w:rFonts w:ascii="Times New Roman" w:eastAsia="Times New Roman" w:hAnsi="Times New Roman" w:cs="Times New Roman"/>
          <w:color w:val="000000"/>
          <w:sz w:val="28"/>
          <w:szCs w:val="28"/>
        </w:rPr>
        <w:lastRenderedPageBreak/>
        <w:t>алкенов</w:t>
      </w:r>
      <w:proofErr w:type="spellEnd"/>
      <w:r w:rsidR="00047168" w:rsidRPr="00047168">
        <w:rPr>
          <w:rFonts w:ascii="Times New Roman" w:eastAsia="Times New Roman" w:hAnsi="Times New Roman" w:cs="Times New Roman"/>
          <w:color w:val="000000"/>
          <w:sz w:val="28"/>
          <w:szCs w:val="28"/>
        </w:rPr>
        <w:t xml:space="preserve">, </w:t>
      </w:r>
      <w:proofErr w:type="spellStart"/>
      <w:r w:rsidR="00047168" w:rsidRPr="00047168">
        <w:rPr>
          <w:rFonts w:ascii="Times New Roman" w:eastAsia="Times New Roman" w:hAnsi="Times New Roman" w:cs="Times New Roman"/>
          <w:color w:val="000000"/>
          <w:sz w:val="28"/>
          <w:szCs w:val="28"/>
        </w:rPr>
        <w:t>алкинов</w:t>
      </w:r>
      <w:proofErr w:type="spellEnd"/>
      <w:r w:rsidR="00047168" w:rsidRPr="00047168">
        <w:rPr>
          <w:rFonts w:ascii="Times New Roman" w:eastAsia="Times New Roman" w:hAnsi="Times New Roman" w:cs="Times New Roman"/>
          <w:color w:val="000000"/>
          <w:sz w:val="28"/>
          <w:szCs w:val="28"/>
        </w:rPr>
        <w:t xml:space="preserve">, </w:t>
      </w:r>
      <w:proofErr w:type="spellStart"/>
      <w:r w:rsidR="00047168" w:rsidRPr="00047168">
        <w:rPr>
          <w:rFonts w:ascii="Times New Roman" w:eastAsia="Times New Roman" w:hAnsi="Times New Roman" w:cs="Times New Roman"/>
          <w:color w:val="000000"/>
          <w:sz w:val="28"/>
          <w:szCs w:val="28"/>
        </w:rPr>
        <w:t>аренов</w:t>
      </w:r>
      <w:proofErr w:type="spellEnd"/>
      <w:r w:rsidR="00047168" w:rsidRPr="00047168">
        <w:rPr>
          <w:rFonts w:ascii="Times New Roman" w:eastAsia="Times New Roman" w:hAnsi="Times New Roman" w:cs="Times New Roman"/>
          <w:color w:val="000000"/>
          <w:sz w:val="28"/>
          <w:szCs w:val="28"/>
        </w:rPr>
        <w:t>,</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галогенпроизводных, аминов, спиртов и фенолов, карбонильных соединений,</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карбоновых кислот, их производных (сложных эфиров, полимерных соединений);</w:t>
      </w:r>
      <w:r w:rsidR="00047168" w:rsidRPr="00735067">
        <w:rPr>
          <w:rFonts w:ascii="Times New Roman" w:eastAsia="Times New Roman" w:hAnsi="Times New Roman" w:cs="Times New Roman"/>
          <w:color w:val="000000"/>
          <w:sz w:val="28"/>
          <w:szCs w:val="28"/>
        </w:rPr>
        <w:t xml:space="preserve"> </w:t>
      </w:r>
      <w:r w:rsidR="00047168" w:rsidRPr="00047168">
        <w:rPr>
          <w:rFonts w:ascii="Times New Roman" w:eastAsia="Times New Roman" w:hAnsi="Times New Roman" w:cs="Times New Roman"/>
          <w:color w:val="000000"/>
          <w:sz w:val="28"/>
          <w:szCs w:val="28"/>
        </w:rPr>
        <w:t>номенклатуры; изомерии; строения, свойств и синтеза органических соединений.</w:t>
      </w:r>
    </w:p>
    <w:p w:rsidR="00047168" w:rsidRPr="00047168" w:rsidRDefault="00047168"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47168">
        <w:rPr>
          <w:rFonts w:ascii="Times New Roman" w:eastAsia="Times New Roman" w:hAnsi="Times New Roman" w:cs="Times New Roman"/>
          <w:color w:val="000000"/>
          <w:sz w:val="28"/>
          <w:szCs w:val="28"/>
        </w:rPr>
        <w:t>2.2</w:t>
      </w:r>
      <w:proofErr w:type="gramStart"/>
      <w:r w:rsidRPr="00047168">
        <w:rPr>
          <w:rFonts w:ascii="Times New Roman" w:eastAsia="Times New Roman" w:hAnsi="Times New Roman" w:cs="Times New Roman"/>
          <w:color w:val="000000"/>
          <w:sz w:val="28"/>
          <w:szCs w:val="28"/>
        </w:rPr>
        <w:t xml:space="preserve"> П</w:t>
      </w:r>
      <w:proofErr w:type="gramEnd"/>
      <w:r w:rsidRPr="00047168">
        <w:rPr>
          <w:rFonts w:ascii="Times New Roman" w:eastAsia="Times New Roman" w:hAnsi="Times New Roman" w:cs="Times New Roman"/>
          <w:color w:val="000000"/>
          <w:sz w:val="28"/>
          <w:szCs w:val="28"/>
        </w:rPr>
        <w:t xml:space="preserve">ри разработке олимпиадных задач используются </w:t>
      </w:r>
      <w:proofErr w:type="spellStart"/>
      <w:r w:rsidRPr="00047168">
        <w:rPr>
          <w:rFonts w:ascii="Times New Roman" w:eastAsia="Times New Roman" w:hAnsi="Times New Roman" w:cs="Times New Roman"/>
          <w:color w:val="000000"/>
          <w:sz w:val="28"/>
          <w:szCs w:val="28"/>
        </w:rPr>
        <w:t>межпредметные</w:t>
      </w:r>
      <w:proofErr w:type="spellEnd"/>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связи, что позволяет показать участникам олимпиады связь химии с обыденной</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жизнью, продемонстрировать, что в быту они постоянно сталкиваются с</w:t>
      </w:r>
      <w:r w:rsidRPr="00735067">
        <w:rPr>
          <w:rFonts w:ascii="Times New Roman" w:eastAsia="Times New Roman" w:hAnsi="Times New Roman" w:cs="Times New Roman"/>
          <w:color w:val="000000"/>
          <w:sz w:val="28"/>
          <w:szCs w:val="28"/>
        </w:rPr>
        <w:t xml:space="preserve"> веществами и их превращениями, показать важность понимания тех процессов, </w:t>
      </w:r>
      <w:r w:rsidRPr="00047168">
        <w:rPr>
          <w:rFonts w:ascii="Times New Roman" w:eastAsia="Times New Roman" w:hAnsi="Times New Roman" w:cs="Times New Roman"/>
          <w:color w:val="000000"/>
          <w:sz w:val="28"/>
          <w:szCs w:val="28"/>
        </w:rPr>
        <w:t>которые встречаются на каждом шагу в жизни современного человека.</w:t>
      </w:r>
    </w:p>
    <w:p w:rsidR="00047168" w:rsidRPr="00047168" w:rsidRDefault="00047168"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47168">
        <w:rPr>
          <w:rFonts w:ascii="Times New Roman" w:eastAsia="Times New Roman" w:hAnsi="Times New Roman" w:cs="Times New Roman"/>
          <w:color w:val="000000"/>
          <w:sz w:val="28"/>
          <w:szCs w:val="28"/>
        </w:rPr>
        <w:t>2.3</w:t>
      </w:r>
      <w:proofErr w:type="gramStart"/>
      <w:r w:rsidRPr="00047168">
        <w:rPr>
          <w:rFonts w:ascii="Times New Roman" w:eastAsia="Times New Roman" w:hAnsi="Times New Roman" w:cs="Times New Roman"/>
          <w:color w:val="000000"/>
          <w:sz w:val="28"/>
          <w:szCs w:val="28"/>
        </w:rPr>
        <w:t xml:space="preserve"> Д</w:t>
      </w:r>
      <w:proofErr w:type="gramEnd"/>
      <w:r w:rsidRPr="00047168">
        <w:rPr>
          <w:rFonts w:ascii="Times New Roman" w:eastAsia="Times New Roman" w:hAnsi="Times New Roman" w:cs="Times New Roman"/>
          <w:color w:val="000000"/>
          <w:sz w:val="28"/>
          <w:szCs w:val="28"/>
        </w:rPr>
        <w:t>ля каждой возрастной группы (</w:t>
      </w:r>
      <w:r w:rsidRPr="00735067">
        <w:rPr>
          <w:rFonts w:ascii="Times New Roman" w:eastAsia="Times New Roman" w:hAnsi="Times New Roman" w:cs="Times New Roman"/>
          <w:color w:val="000000"/>
          <w:sz w:val="28"/>
          <w:szCs w:val="28"/>
        </w:rPr>
        <w:t>7,</w:t>
      </w:r>
      <w:r w:rsidRPr="00047168">
        <w:rPr>
          <w:rFonts w:ascii="Times New Roman" w:eastAsia="Times New Roman" w:hAnsi="Times New Roman" w:cs="Times New Roman"/>
          <w:color w:val="000000"/>
          <w:sz w:val="28"/>
          <w:szCs w:val="28"/>
        </w:rPr>
        <w:t>8, 9, 10 и 11 класс) разработаны</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специальные</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задания</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в</w:t>
      </w:r>
      <w:r w:rsidR="00BD6ADF" w:rsidRPr="00735067">
        <w:rPr>
          <w:rFonts w:ascii="Times New Roman" w:eastAsia="Times New Roman" w:hAnsi="Times New Roman" w:cs="Times New Roman"/>
          <w:color w:val="000000"/>
          <w:sz w:val="28"/>
          <w:szCs w:val="28"/>
        </w:rPr>
        <w:t xml:space="preserve"> </w:t>
      </w:r>
      <w:r w:rsidRPr="00735067">
        <w:rPr>
          <w:rFonts w:ascii="Times New Roman" w:eastAsia="Times New Roman" w:hAnsi="Times New Roman" w:cs="Times New Roman"/>
          <w:color w:val="000000"/>
          <w:sz w:val="28"/>
          <w:szCs w:val="28"/>
        </w:rPr>
        <w:t>с</w:t>
      </w:r>
      <w:r w:rsidRPr="00047168">
        <w:rPr>
          <w:rFonts w:ascii="Times New Roman" w:eastAsia="Times New Roman" w:hAnsi="Times New Roman" w:cs="Times New Roman"/>
          <w:color w:val="000000"/>
          <w:sz w:val="28"/>
          <w:szCs w:val="28"/>
        </w:rPr>
        <w:t>оответствии</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со</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школьной</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программой.</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Лишь</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 xml:space="preserve">исключительных </w:t>
      </w:r>
      <w:proofErr w:type="gramStart"/>
      <w:r w:rsidRPr="00047168">
        <w:rPr>
          <w:rFonts w:ascii="Times New Roman" w:eastAsia="Times New Roman" w:hAnsi="Times New Roman" w:cs="Times New Roman"/>
          <w:color w:val="000000"/>
          <w:sz w:val="28"/>
          <w:szCs w:val="28"/>
        </w:rPr>
        <w:t>случаях</w:t>
      </w:r>
      <w:proofErr w:type="gramEnd"/>
      <w:r w:rsidRPr="00047168">
        <w:rPr>
          <w:rFonts w:ascii="Times New Roman" w:eastAsia="Times New Roman" w:hAnsi="Times New Roman" w:cs="Times New Roman"/>
          <w:color w:val="000000"/>
          <w:sz w:val="28"/>
          <w:szCs w:val="28"/>
        </w:rPr>
        <w:t xml:space="preserve"> предложенный учащимся материал выходит за рамки</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изученного на уроках, что позволяет проверить широту знаний школьника, его</w:t>
      </w:r>
      <w:r w:rsidRPr="00735067">
        <w:rPr>
          <w:rFonts w:ascii="Times New Roman" w:eastAsia="Times New Roman" w:hAnsi="Times New Roman" w:cs="Times New Roman"/>
          <w:color w:val="000000"/>
          <w:sz w:val="28"/>
          <w:szCs w:val="28"/>
        </w:rPr>
        <w:t xml:space="preserve"> </w:t>
      </w:r>
      <w:r w:rsidRPr="00047168">
        <w:rPr>
          <w:rFonts w:ascii="Times New Roman" w:eastAsia="Times New Roman" w:hAnsi="Times New Roman" w:cs="Times New Roman"/>
          <w:color w:val="000000"/>
          <w:sz w:val="28"/>
          <w:szCs w:val="28"/>
        </w:rPr>
        <w:t>интерес к дисциплине, чтение дополнительной литературы, общую эрудицию.</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Олимпиадная задача по химии представляет собой единый методический комплекс, включающий условие, развернутое решение, систему оценивания. Материал заданий распределяется по основным составляющим курса «Химия». </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p>
    <w:p w:rsidR="000461F2" w:rsidRPr="00735067" w:rsidRDefault="000461F2" w:rsidP="00735067">
      <w:pPr>
        <w:pStyle w:val="a3"/>
        <w:numPr>
          <w:ilvl w:val="0"/>
          <w:numId w:val="2"/>
        </w:numPr>
        <w:spacing w:after="0" w:line="240" w:lineRule="auto"/>
        <w:ind w:left="0" w:firstLine="709"/>
        <w:jc w:val="center"/>
        <w:rPr>
          <w:rFonts w:ascii="Times New Roman" w:eastAsia="Times New Roman" w:hAnsi="Times New Roman" w:cs="Times New Roman"/>
          <w:b/>
          <w:sz w:val="28"/>
          <w:szCs w:val="28"/>
        </w:rPr>
      </w:pPr>
      <w:r w:rsidRPr="00735067">
        <w:rPr>
          <w:rFonts w:ascii="Times New Roman" w:eastAsia="Times New Roman" w:hAnsi="Times New Roman" w:cs="Times New Roman"/>
          <w:b/>
          <w:sz w:val="28"/>
          <w:szCs w:val="28"/>
        </w:rPr>
        <w:t>Подходы к разработке заданий</w:t>
      </w:r>
    </w:p>
    <w:p w:rsidR="000461F2" w:rsidRPr="00735067" w:rsidRDefault="000461F2" w:rsidP="00735067">
      <w:pPr>
        <w:spacing w:after="0" w:line="240" w:lineRule="auto"/>
        <w:ind w:firstLine="709"/>
        <w:jc w:val="center"/>
        <w:rPr>
          <w:rFonts w:ascii="Times New Roman" w:eastAsia="Times New Roman" w:hAnsi="Times New Roman" w:cs="Times New Roman"/>
          <w:b/>
          <w:sz w:val="28"/>
          <w:szCs w:val="28"/>
        </w:rPr>
      </w:pP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Олимпиадная задача – это единое целое. В нее входит условие, </w:t>
      </w:r>
      <w:proofErr w:type="spellStart"/>
      <w:r w:rsidRPr="00735067">
        <w:rPr>
          <w:rFonts w:ascii="Times New Roman" w:eastAsia="Times New Roman" w:hAnsi="Times New Roman" w:cs="Times New Roman"/>
          <w:sz w:val="28"/>
          <w:szCs w:val="28"/>
        </w:rPr>
        <w:t>развернутоерешение</w:t>
      </w:r>
      <w:proofErr w:type="spellEnd"/>
      <w:r w:rsidRPr="00735067">
        <w:rPr>
          <w:rFonts w:ascii="Times New Roman" w:eastAsia="Times New Roman" w:hAnsi="Times New Roman" w:cs="Times New Roman"/>
          <w:sz w:val="28"/>
          <w:szCs w:val="28"/>
        </w:rPr>
        <w:t>, система оценивания.</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Условия олимпиадных задач могут быть сформулированы по-разному: условие с вопросом или заданием в конце (при этом вопросов может быть несколько); тест с выбором ответа; задача, в которой текст условия прерывается вопросами.</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proofErr w:type="gramStart"/>
      <w:r w:rsidRPr="00735067">
        <w:rPr>
          <w:rFonts w:ascii="Times New Roman" w:eastAsia="Times New Roman" w:hAnsi="Times New Roman" w:cs="Times New Roman"/>
          <w:sz w:val="28"/>
          <w:szCs w:val="28"/>
        </w:rPr>
        <w:t xml:space="preserve">В расчетных (количественных) задачах обычно предусмотрены расчеты состава смеси (массовый, объемный и мольный проценты); расчеты состава раствора (приготовление растворов заданной концентрации); расчеты с использованием газовых законов (закона Авогадро, уравнение </w:t>
      </w:r>
      <w:proofErr w:type="spellStart"/>
      <w:r w:rsidRPr="00735067">
        <w:rPr>
          <w:rFonts w:ascii="Times New Roman" w:eastAsia="Times New Roman" w:hAnsi="Times New Roman" w:cs="Times New Roman"/>
          <w:sz w:val="28"/>
          <w:szCs w:val="28"/>
        </w:rPr>
        <w:t>Клапейрона-Менделеева</w:t>
      </w:r>
      <w:proofErr w:type="spellEnd"/>
      <w:r w:rsidRPr="00735067">
        <w:rPr>
          <w:rFonts w:ascii="Times New Roman" w:eastAsia="Times New Roman" w:hAnsi="Times New Roman" w:cs="Times New Roman"/>
          <w:sz w:val="28"/>
          <w:szCs w:val="28"/>
        </w:rPr>
        <w:t xml:space="preserve">); вывод химической формулы вещества; расчеты по химическим уравнениям (стехиометрические соотношения); расчеты с </w:t>
      </w:r>
      <w:proofErr w:type="spellStart"/>
      <w:r w:rsidRPr="00735067">
        <w:rPr>
          <w:rFonts w:ascii="Times New Roman" w:eastAsia="Times New Roman" w:hAnsi="Times New Roman" w:cs="Times New Roman"/>
          <w:sz w:val="28"/>
          <w:szCs w:val="28"/>
        </w:rPr>
        <w:t>ипользованием</w:t>
      </w:r>
      <w:proofErr w:type="spellEnd"/>
      <w:r w:rsidRPr="00735067">
        <w:rPr>
          <w:rFonts w:ascii="Times New Roman" w:eastAsia="Times New Roman" w:hAnsi="Times New Roman" w:cs="Times New Roman"/>
          <w:sz w:val="28"/>
          <w:szCs w:val="28"/>
        </w:rPr>
        <w:t xml:space="preserve"> законов химической термодинамики (закон сохранения энергии, закон Гесса);</w:t>
      </w:r>
      <w:proofErr w:type="gramEnd"/>
      <w:r w:rsidRPr="00735067">
        <w:rPr>
          <w:rFonts w:ascii="Times New Roman" w:eastAsia="Times New Roman" w:hAnsi="Times New Roman" w:cs="Times New Roman"/>
          <w:sz w:val="28"/>
          <w:szCs w:val="28"/>
        </w:rPr>
        <w:t xml:space="preserve"> расчеты с использованием законов химической кинетики (закон действия масс, правило </w:t>
      </w:r>
      <w:proofErr w:type="spellStart"/>
      <w:proofErr w:type="gramStart"/>
      <w:r w:rsidRPr="00735067">
        <w:rPr>
          <w:rFonts w:ascii="Times New Roman" w:eastAsia="Times New Roman" w:hAnsi="Times New Roman" w:cs="Times New Roman"/>
          <w:sz w:val="28"/>
          <w:szCs w:val="28"/>
        </w:rPr>
        <w:t>Вант-Гоффа</w:t>
      </w:r>
      <w:proofErr w:type="spellEnd"/>
      <w:proofErr w:type="gramEnd"/>
      <w:r w:rsidRPr="00735067">
        <w:rPr>
          <w:rFonts w:ascii="Times New Roman" w:eastAsia="Times New Roman" w:hAnsi="Times New Roman" w:cs="Times New Roman"/>
          <w:sz w:val="28"/>
          <w:szCs w:val="28"/>
        </w:rPr>
        <w:t>, уравнение Аррениуса), расчеты с использованием констант равновесия.</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Чаще всего олимпиадные задания включают в себя несколько типов задач, т.е. являются комбинированными. В задаче может быть избыток или недостаток данных. </w:t>
      </w:r>
      <w:proofErr w:type="spellStart"/>
      <w:r w:rsidRPr="00735067">
        <w:rPr>
          <w:rFonts w:ascii="Times New Roman" w:eastAsia="Times New Roman" w:hAnsi="Times New Roman" w:cs="Times New Roman"/>
          <w:sz w:val="28"/>
          <w:szCs w:val="28"/>
        </w:rPr>
        <w:t>Вслучае</w:t>
      </w:r>
      <w:proofErr w:type="spellEnd"/>
      <w:r w:rsidRPr="00735067">
        <w:rPr>
          <w:rFonts w:ascii="Times New Roman" w:eastAsia="Times New Roman" w:hAnsi="Times New Roman" w:cs="Times New Roman"/>
          <w:sz w:val="28"/>
          <w:szCs w:val="28"/>
        </w:rPr>
        <w:t xml:space="preserve"> избытка школьник должен выбрать те данные, которые необходимы для ответа </w:t>
      </w:r>
      <w:proofErr w:type="spellStart"/>
      <w:r w:rsidRPr="00735067">
        <w:rPr>
          <w:rFonts w:ascii="Times New Roman" w:eastAsia="Times New Roman" w:hAnsi="Times New Roman" w:cs="Times New Roman"/>
          <w:sz w:val="28"/>
          <w:szCs w:val="28"/>
        </w:rPr>
        <w:t>напоставленный</w:t>
      </w:r>
      <w:proofErr w:type="spellEnd"/>
      <w:r w:rsidRPr="00735067">
        <w:rPr>
          <w:rFonts w:ascii="Times New Roman" w:eastAsia="Times New Roman" w:hAnsi="Times New Roman" w:cs="Times New Roman"/>
          <w:sz w:val="28"/>
          <w:szCs w:val="28"/>
        </w:rPr>
        <w:t xml:space="preserve"> в задаче вопрос. В случае недостатка данных, школьнику необходимо показать умение пользоваться </w:t>
      </w:r>
      <w:r w:rsidRPr="00735067">
        <w:rPr>
          <w:rFonts w:ascii="Times New Roman" w:eastAsia="Times New Roman" w:hAnsi="Times New Roman" w:cs="Times New Roman"/>
          <w:sz w:val="28"/>
          <w:szCs w:val="28"/>
        </w:rPr>
        <w:lastRenderedPageBreak/>
        <w:t>источниками справочной информации и извлекать необходимые для решения данные.</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К характеру олимпиадных заданий выдвигается ряд требований: они могут быть комбинированными, включать вопросы как качественного, так и расчетного плана, </w:t>
      </w:r>
      <w:proofErr w:type="spellStart"/>
      <w:r w:rsidRPr="00735067">
        <w:rPr>
          <w:rFonts w:ascii="Times New Roman" w:eastAsia="Times New Roman" w:hAnsi="Times New Roman" w:cs="Times New Roman"/>
          <w:sz w:val="28"/>
          <w:szCs w:val="28"/>
        </w:rPr>
        <w:t>межпредметными</w:t>
      </w:r>
      <w:proofErr w:type="spellEnd"/>
      <w:r w:rsidRPr="00735067">
        <w:rPr>
          <w:rFonts w:ascii="Times New Roman" w:eastAsia="Times New Roman" w:hAnsi="Times New Roman" w:cs="Times New Roman"/>
          <w:sz w:val="28"/>
          <w:szCs w:val="28"/>
        </w:rPr>
        <w:t xml:space="preserve">, содержащими материал из других естественнонаучных дисциплин. Важно показать участникам олимпиады связь химии с жизнью, продемонстрировать значимость химических знаний для понимания </w:t>
      </w:r>
      <w:proofErr w:type="gramStart"/>
      <w:r w:rsidRPr="00735067">
        <w:rPr>
          <w:rFonts w:ascii="Times New Roman" w:eastAsia="Times New Roman" w:hAnsi="Times New Roman" w:cs="Times New Roman"/>
          <w:sz w:val="28"/>
          <w:szCs w:val="28"/>
        </w:rPr>
        <w:t>тех процессов</w:t>
      </w:r>
      <w:proofErr w:type="gramEnd"/>
      <w:r w:rsidRPr="00735067">
        <w:rPr>
          <w:rFonts w:ascii="Times New Roman" w:eastAsia="Times New Roman" w:hAnsi="Times New Roman" w:cs="Times New Roman"/>
          <w:sz w:val="28"/>
          <w:szCs w:val="28"/>
        </w:rPr>
        <w:t>, с которыми современный человек встречается в повседневной жизни.</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p>
    <w:p w:rsidR="000461F2" w:rsidRPr="00735067" w:rsidRDefault="000461F2" w:rsidP="00735067">
      <w:pPr>
        <w:pStyle w:val="Default"/>
        <w:numPr>
          <w:ilvl w:val="0"/>
          <w:numId w:val="2"/>
        </w:numPr>
        <w:ind w:left="0" w:firstLine="709"/>
        <w:jc w:val="center"/>
        <w:rPr>
          <w:b/>
          <w:bCs/>
          <w:sz w:val="28"/>
          <w:szCs w:val="28"/>
        </w:rPr>
      </w:pPr>
      <w:r w:rsidRPr="00735067">
        <w:rPr>
          <w:b/>
          <w:bCs/>
          <w:sz w:val="28"/>
          <w:szCs w:val="28"/>
        </w:rPr>
        <w:t>Перечень необходимого материально-технического обеспечения для выполнения олимпиадных заданий</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Для тиражирования материалов необходима компьютерная техника, множительная техника (лазерные принтеры и копиры) и расходные материалы. Материалы (условия и решения с системой оценивания) следует размножать в расчете на каждого участника.</w:t>
      </w:r>
    </w:p>
    <w:p w:rsidR="00133687"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Для каждого участника необходимо распечатать периодическую систему химических элементов, таблицу растворимости (</w:t>
      </w:r>
      <w:r w:rsidRPr="00735067">
        <w:rPr>
          <w:rFonts w:ascii="Times New Roman" w:eastAsia="Times New Roman" w:hAnsi="Times New Roman" w:cs="Times New Roman"/>
          <w:sz w:val="28"/>
          <w:szCs w:val="28"/>
          <w:highlight w:val="yellow"/>
        </w:rPr>
        <w:t>приложения 1 и 2)</w:t>
      </w:r>
      <w:r w:rsidRPr="00735067">
        <w:rPr>
          <w:rFonts w:ascii="Times New Roman" w:eastAsia="Times New Roman" w:hAnsi="Times New Roman" w:cs="Times New Roman"/>
          <w:sz w:val="28"/>
          <w:szCs w:val="28"/>
        </w:rPr>
        <w:t xml:space="preserve"> и условия заданий. </w:t>
      </w:r>
      <w:r w:rsidR="006B59D4" w:rsidRPr="00735067">
        <w:rPr>
          <w:rFonts w:ascii="Times New Roman" w:eastAsia="Times New Roman" w:hAnsi="Times New Roman" w:cs="Times New Roman"/>
          <w:sz w:val="28"/>
          <w:szCs w:val="28"/>
        </w:rPr>
        <w:t xml:space="preserve"> Сопроводительные таблицы должны быть выполнены в черно-белом цвете и не</w:t>
      </w:r>
      <w:r w:rsidR="00133687" w:rsidRPr="00735067">
        <w:rPr>
          <w:rFonts w:ascii="Times New Roman" w:eastAsia="Times New Roman" w:hAnsi="Times New Roman" w:cs="Times New Roman"/>
          <w:sz w:val="28"/>
          <w:szCs w:val="28"/>
        </w:rPr>
        <w:t xml:space="preserve"> </w:t>
      </w:r>
      <w:r w:rsidR="006B59D4" w:rsidRPr="00735067">
        <w:rPr>
          <w:rFonts w:ascii="Times New Roman" w:eastAsia="Times New Roman" w:hAnsi="Times New Roman" w:cs="Times New Roman"/>
          <w:sz w:val="28"/>
          <w:szCs w:val="28"/>
        </w:rPr>
        <w:t>содержать дополнительной информации.</w:t>
      </w:r>
      <w:r w:rsidR="00133687" w:rsidRPr="00735067">
        <w:rPr>
          <w:rFonts w:ascii="Times New Roman" w:eastAsia="Times New Roman" w:hAnsi="Times New Roman" w:cs="Times New Roman"/>
          <w:sz w:val="28"/>
          <w:szCs w:val="28"/>
        </w:rPr>
        <w:t xml:space="preserve"> Условия заданий печатаются </w:t>
      </w:r>
      <w:r w:rsidR="006B59D4" w:rsidRPr="00735067">
        <w:rPr>
          <w:rFonts w:ascii="Times New Roman" w:eastAsia="Times New Roman" w:hAnsi="Times New Roman" w:cs="Times New Roman"/>
          <w:sz w:val="28"/>
          <w:szCs w:val="28"/>
        </w:rPr>
        <w:t xml:space="preserve">без </w:t>
      </w:r>
      <w:r w:rsidR="00133687" w:rsidRPr="00735067">
        <w:rPr>
          <w:rFonts w:ascii="Times New Roman" w:eastAsia="Times New Roman" w:hAnsi="Times New Roman" w:cs="Times New Roman"/>
          <w:sz w:val="28"/>
          <w:szCs w:val="28"/>
        </w:rPr>
        <w:t>р</w:t>
      </w:r>
      <w:r w:rsidRPr="00735067">
        <w:rPr>
          <w:rFonts w:ascii="Times New Roman" w:eastAsia="Times New Roman" w:hAnsi="Times New Roman" w:cs="Times New Roman"/>
          <w:sz w:val="28"/>
          <w:szCs w:val="28"/>
        </w:rPr>
        <w:t xml:space="preserve">ешения </w:t>
      </w:r>
      <w:r w:rsidR="00133687" w:rsidRPr="00735067">
        <w:rPr>
          <w:rFonts w:ascii="Times New Roman" w:eastAsia="Times New Roman" w:hAnsi="Times New Roman" w:cs="Times New Roman"/>
          <w:sz w:val="28"/>
          <w:szCs w:val="28"/>
        </w:rPr>
        <w:t xml:space="preserve">и без </w:t>
      </w:r>
      <w:r w:rsidRPr="00735067">
        <w:rPr>
          <w:rFonts w:ascii="Times New Roman" w:eastAsia="Times New Roman" w:hAnsi="Times New Roman" w:cs="Times New Roman"/>
          <w:sz w:val="28"/>
          <w:szCs w:val="28"/>
        </w:rPr>
        <w:t>систем</w:t>
      </w:r>
      <w:r w:rsidR="00133687" w:rsidRPr="00735067">
        <w:rPr>
          <w:rFonts w:ascii="Times New Roman" w:eastAsia="Times New Roman" w:hAnsi="Times New Roman" w:cs="Times New Roman"/>
          <w:sz w:val="28"/>
          <w:szCs w:val="28"/>
        </w:rPr>
        <w:t>ы</w:t>
      </w:r>
      <w:r w:rsidRPr="00735067">
        <w:rPr>
          <w:rFonts w:ascii="Times New Roman" w:eastAsia="Times New Roman" w:hAnsi="Times New Roman" w:cs="Times New Roman"/>
          <w:sz w:val="28"/>
          <w:szCs w:val="28"/>
        </w:rPr>
        <w:t xml:space="preserve"> оценивания</w:t>
      </w:r>
      <w:r w:rsidR="00133687" w:rsidRPr="00735067">
        <w:rPr>
          <w:rFonts w:ascii="Times New Roman" w:eastAsia="Times New Roman" w:hAnsi="Times New Roman" w:cs="Times New Roman"/>
          <w:sz w:val="28"/>
          <w:szCs w:val="28"/>
        </w:rPr>
        <w:t>.</w:t>
      </w:r>
      <w:r w:rsidRPr="00735067">
        <w:rPr>
          <w:rFonts w:ascii="Times New Roman" w:eastAsia="Times New Roman" w:hAnsi="Times New Roman" w:cs="Times New Roman"/>
          <w:sz w:val="28"/>
          <w:szCs w:val="28"/>
        </w:rPr>
        <w:t xml:space="preserve"> </w:t>
      </w:r>
    </w:p>
    <w:p w:rsidR="000461F2" w:rsidRPr="00735067" w:rsidRDefault="00133687"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Задания </w:t>
      </w:r>
      <w:r w:rsidR="000461F2" w:rsidRPr="00735067">
        <w:rPr>
          <w:rFonts w:ascii="Times New Roman" w:eastAsia="Times New Roman" w:hAnsi="Times New Roman" w:cs="Times New Roman"/>
          <w:sz w:val="28"/>
          <w:szCs w:val="28"/>
        </w:rPr>
        <w:t>отдельно</w:t>
      </w:r>
      <w:r w:rsidRPr="00735067">
        <w:rPr>
          <w:rFonts w:ascii="Times New Roman" w:eastAsia="Times New Roman" w:hAnsi="Times New Roman" w:cs="Times New Roman"/>
          <w:sz w:val="28"/>
          <w:szCs w:val="28"/>
        </w:rPr>
        <w:t xml:space="preserve"> печатаются</w:t>
      </w:r>
      <w:r w:rsidR="000461F2" w:rsidRPr="00735067">
        <w:rPr>
          <w:rFonts w:ascii="Times New Roman" w:eastAsia="Times New Roman" w:hAnsi="Times New Roman" w:cs="Times New Roman"/>
          <w:sz w:val="28"/>
          <w:szCs w:val="28"/>
        </w:rPr>
        <w:t xml:space="preserve"> и раздаются участникам и сопровождающим только после окончания всеми участниками теоретического тура.</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Для выполнения заданий теоретического тура требуются проштампованные тетради в клетку/листы бумаги формата А</w:t>
      </w:r>
      <w:proofErr w:type="gramStart"/>
      <w:r w:rsidRPr="00735067">
        <w:rPr>
          <w:rFonts w:ascii="Times New Roman" w:eastAsia="Times New Roman" w:hAnsi="Times New Roman" w:cs="Times New Roman"/>
          <w:sz w:val="28"/>
          <w:szCs w:val="28"/>
        </w:rPr>
        <w:t>4</w:t>
      </w:r>
      <w:proofErr w:type="gramEnd"/>
      <w:r w:rsidRPr="00735067">
        <w:rPr>
          <w:rFonts w:ascii="Times New Roman" w:eastAsia="Times New Roman" w:hAnsi="Times New Roman" w:cs="Times New Roman"/>
          <w:sz w:val="28"/>
          <w:szCs w:val="28"/>
        </w:rPr>
        <w:t>, небольшой запас ручек синего (или черного цвета).</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Задания каждого из комплектов составлены в одном варианте, поэтому участники должны сидеть по одному за столом (партой). Для создания комфортных условий работы (размещение из расчета один человек за партой) рекомендуется выделить несколько аудиторий для участников олимпиады от каждой параллели.</w:t>
      </w:r>
    </w:p>
    <w:p w:rsidR="00D25C34" w:rsidRPr="00D25C34" w:rsidRDefault="00D25C34" w:rsidP="00D25C34">
      <w:pPr>
        <w:shd w:val="clear" w:color="auto" w:fill="FFFFFF"/>
        <w:spacing w:after="0" w:line="240" w:lineRule="auto"/>
        <w:rPr>
          <w:rFonts w:ascii="Times New Roman" w:eastAsia="Times New Roman" w:hAnsi="Times New Roman" w:cs="Times New Roman"/>
          <w:color w:val="000000"/>
          <w:sz w:val="28"/>
          <w:szCs w:val="28"/>
        </w:rPr>
      </w:pPr>
      <w:r w:rsidRPr="00D25C34">
        <w:rPr>
          <w:rFonts w:ascii="Times New Roman" w:eastAsia="Times New Roman" w:hAnsi="Times New Roman" w:cs="Times New Roman"/>
          <w:i/>
          <w:color w:val="000000"/>
          <w:sz w:val="28"/>
          <w:szCs w:val="28"/>
        </w:rPr>
        <w:t>4.1. При выполнении заданий участники Олимпиады должны быть обеспечены</w:t>
      </w:r>
      <w:r w:rsidRPr="00D25C34">
        <w:rPr>
          <w:rFonts w:ascii="Times New Roman" w:eastAsia="Times New Roman" w:hAnsi="Times New Roman" w:cs="Times New Roman"/>
          <w:color w:val="000000"/>
          <w:sz w:val="28"/>
          <w:szCs w:val="28"/>
        </w:rPr>
        <w:t>:</w:t>
      </w:r>
    </w:p>
    <w:p w:rsidR="00D25C34" w:rsidRPr="00D25C34" w:rsidRDefault="00D25C34" w:rsidP="00D25C34">
      <w:pPr>
        <w:shd w:val="clear" w:color="auto" w:fill="FFFFFF"/>
        <w:spacing w:after="0" w:line="240" w:lineRule="auto"/>
        <w:rPr>
          <w:rFonts w:ascii="Times New Roman" w:eastAsia="Times New Roman" w:hAnsi="Times New Roman" w:cs="Times New Roman"/>
          <w:color w:val="000000"/>
          <w:sz w:val="28"/>
          <w:szCs w:val="28"/>
        </w:rPr>
      </w:pPr>
      <w:r w:rsidRPr="00D25C34">
        <w:rPr>
          <w:rFonts w:ascii="Times New Roman" w:eastAsia="Times New Roman" w:hAnsi="Times New Roman" w:cs="Times New Roman"/>
          <w:color w:val="000000"/>
          <w:sz w:val="28"/>
          <w:szCs w:val="28"/>
        </w:rPr>
        <w:sym w:font="Symbol" w:char="F02D"/>
      </w:r>
      <w:r w:rsidRPr="00D25C34">
        <w:rPr>
          <w:rFonts w:ascii="Times New Roman" w:eastAsia="Times New Roman" w:hAnsi="Times New Roman" w:cs="Times New Roman"/>
          <w:color w:val="000000"/>
          <w:sz w:val="28"/>
          <w:szCs w:val="28"/>
        </w:rPr>
        <w:t xml:space="preserve"> периодическая система химических элементов Д.И. Менделеева;</w:t>
      </w:r>
    </w:p>
    <w:p w:rsidR="00D25C34" w:rsidRPr="00D25C34" w:rsidRDefault="00D25C34" w:rsidP="00D25C34">
      <w:pPr>
        <w:shd w:val="clear" w:color="auto" w:fill="FFFFFF"/>
        <w:spacing w:after="0" w:line="240" w:lineRule="auto"/>
        <w:rPr>
          <w:rFonts w:ascii="Times New Roman" w:eastAsia="Times New Roman" w:hAnsi="Times New Roman" w:cs="Times New Roman"/>
          <w:color w:val="000000"/>
          <w:sz w:val="28"/>
          <w:szCs w:val="28"/>
        </w:rPr>
      </w:pPr>
      <w:r w:rsidRPr="00D25C34">
        <w:rPr>
          <w:rFonts w:ascii="Times New Roman" w:eastAsia="Times New Roman" w:hAnsi="Times New Roman" w:cs="Times New Roman"/>
          <w:color w:val="000000"/>
          <w:sz w:val="28"/>
          <w:szCs w:val="28"/>
        </w:rPr>
        <w:sym w:font="Symbol" w:char="F02D"/>
      </w:r>
      <w:r w:rsidRPr="00D25C34">
        <w:rPr>
          <w:rFonts w:ascii="Times New Roman" w:eastAsia="Times New Roman" w:hAnsi="Times New Roman" w:cs="Times New Roman"/>
          <w:color w:val="000000"/>
          <w:sz w:val="28"/>
          <w:szCs w:val="28"/>
        </w:rPr>
        <w:t xml:space="preserve"> таблица растворимости некоторых веществ в воде;</w:t>
      </w:r>
    </w:p>
    <w:p w:rsidR="00D25C34" w:rsidRPr="00D25C34" w:rsidRDefault="00D25C34" w:rsidP="00D25C34">
      <w:pPr>
        <w:shd w:val="clear" w:color="auto" w:fill="FFFFFF"/>
        <w:spacing w:after="0" w:line="240" w:lineRule="auto"/>
        <w:rPr>
          <w:rFonts w:ascii="Times New Roman" w:eastAsia="Times New Roman" w:hAnsi="Times New Roman" w:cs="Times New Roman"/>
          <w:color w:val="000000"/>
          <w:sz w:val="28"/>
          <w:szCs w:val="28"/>
        </w:rPr>
      </w:pPr>
      <w:r w:rsidRPr="00D25C34">
        <w:rPr>
          <w:rFonts w:ascii="Times New Roman" w:eastAsia="Times New Roman" w:hAnsi="Times New Roman" w:cs="Times New Roman"/>
          <w:color w:val="000000"/>
          <w:sz w:val="28"/>
          <w:szCs w:val="28"/>
        </w:rPr>
        <w:sym w:font="Symbol" w:char="F02D"/>
      </w:r>
      <w:r w:rsidRPr="00D25C34">
        <w:rPr>
          <w:rFonts w:ascii="Times New Roman" w:eastAsia="Times New Roman" w:hAnsi="Times New Roman" w:cs="Times New Roman"/>
          <w:color w:val="000000"/>
          <w:sz w:val="28"/>
          <w:szCs w:val="28"/>
        </w:rPr>
        <w:t xml:space="preserve"> электрохимический ряд напряжений металлов;</w:t>
      </w:r>
    </w:p>
    <w:p w:rsidR="00D25C34" w:rsidRPr="00D25C34" w:rsidRDefault="00D25C34" w:rsidP="00D25C34">
      <w:pPr>
        <w:shd w:val="clear" w:color="auto" w:fill="FFFFFF"/>
        <w:spacing w:after="0" w:line="240" w:lineRule="auto"/>
        <w:rPr>
          <w:rFonts w:ascii="Times New Roman" w:eastAsia="Times New Roman" w:hAnsi="Times New Roman" w:cs="Times New Roman"/>
          <w:color w:val="000000"/>
          <w:sz w:val="28"/>
          <w:szCs w:val="28"/>
        </w:rPr>
      </w:pPr>
      <w:r w:rsidRPr="00D25C34">
        <w:rPr>
          <w:rFonts w:ascii="Times New Roman" w:eastAsia="Times New Roman" w:hAnsi="Times New Roman" w:cs="Times New Roman"/>
          <w:color w:val="000000"/>
          <w:sz w:val="28"/>
          <w:szCs w:val="28"/>
        </w:rPr>
        <w:sym w:font="Symbol" w:char="F02D"/>
      </w:r>
      <w:r w:rsidRPr="00D25C34">
        <w:rPr>
          <w:rFonts w:ascii="Times New Roman" w:eastAsia="Times New Roman" w:hAnsi="Times New Roman" w:cs="Times New Roman"/>
          <w:color w:val="000000"/>
          <w:sz w:val="28"/>
          <w:szCs w:val="28"/>
        </w:rPr>
        <w:t xml:space="preserve"> непрограммируемым калькулятором.</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BA47ED">
        <w:rPr>
          <w:rFonts w:ascii="Times New Roman" w:eastAsia="Times New Roman" w:hAnsi="Times New Roman" w:cs="Times New Roman"/>
          <w:b/>
          <w:sz w:val="28"/>
          <w:szCs w:val="28"/>
        </w:rPr>
        <w:t>Использование калькулятора в мобильном телефоне категорически запрещено</w:t>
      </w:r>
      <w:r w:rsidRPr="00735067">
        <w:rPr>
          <w:rFonts w:ascii="Times New Roman" w:eastAsia="Times New Roman" w:hAnsi="Times New Roman" w:cs="Times New Roman"/>
          <w:sz w:val="28"/>
          <w:szCs w:val="28"/>
        </w:rPr>
        <w:t>.</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lastRenderedPageBreak/>
        <w:t>Организаторам необходимо предусмотреть в аудиториях возможность использования «дежурного калькулятора».</w:t>
      </w:r>
    </w:p>
    <w:p w:rsidR="000461F2" w:rsidRPr="00735067" w:rsidRDefault="000461F2" w:rsidP="00735067">
      <w:pPr>
        <w:pStyle w:val="Default"/>
        <w:numPr>
          <w:ilvl w:val="0"/>
          <w:numId w:val="2"/>
        </w:numPr>
        <w:ind w:left="0" w:firstLine="709"/>
        <w:jc w:val="center"/>
        <w:rPr>
          <w:sz w:val="28"/>
          <w:szCs w:val="28"/>
        </w:rPr>
      </w:pPr>
      <w:bookmarkStart w:id="0" w:name="_GoBack"/>
      <w:bookmarkEnd w:id="0"/>
      <w:r w:rsidRPr="00735067">
        <w:rPr>
          <w:b/>
          <w:bCs/>
          <w:sz w:val="28"/>
          <w:szCs w:val="28"/>
        </w:rPr>
        <w:t>Критерии и методика оценивания выполненных олимпиадных заданий муниципального этапов Олимпиады</w:t>
      </w:r>
    </w:p>
    <w:p w:rsidR="00BA47ED" w:rsidRPr="00BA47ED" w:rsidRDefault="00BA47ED" w:rsidP="00BA47ED">
      <w:pPr>
        <w:spacing w:after="0" w:line="240" w:lineRule="auto"/>
        <w:ind w:firstLine="709"/>
        <w:jc w:val="both"/>
        <w:rPr>
          <w:rFonts w:ascii="Times New Roman" w:eastAsia="Times New Roman" w:hAnsi="Times New Roman" w:cs="Times New Roman"/>
          <w:sz w:val="28"/>
          <w:szCs w:val="28"/>
        </w:rPr>
      </w:pPr>
      <w:r w:rsidRPr="00BA47ED">
        <w:rPr>
          <w:rFonts w:ascii="Times New Roman" w:eastAsia="Times New Roman" w:hAnsi="Times New Roman" w:cs="Times New Roman"/>
          <w:sz w:val="28"/>
          <w:szCs w:val="28"/>
        </w:rPr>
        <w:t>Члены жюри перед проверкой знакомятся с решениями и с системой оценивания, распределяют задания, которые будут проверять. Важным условием объективности проверки является то, что одна пара членов жюри проверяет одно и то же задание.</w:t>
      </w:r>
    </w:p>
    <w:p w:rsidR="00BA47ED" w:rsidRPr="00BA47ED" w:rsidRDefault="00BA47ED" w:rsidP="00BA47ED">
      <w:pPr>
        <w:spacing w:after="0" w:line="240" w:lineRule="auto"/>
        <w:ind w:firstLine="709"/>
        <w:jc w:val="both"/>
        <w:rPr>
          <w:rFonts w:ascii="Times New Roman" w:eastAsia="Times New Roman" w:hAnsi="Times New Roman" w:cs="Times New Roman"/>
          <w:sz w:val="28"/>
          <w:szCs w:val="28"/>
        </w:rPr>
      </w:pPr>
      <w:r w:rsidRPr="00BA47ED">
        <w:rPr>
          <w:rFonts w:ascii="Times New Roman" w:eastAsia="Times New Roman" w:hAnsi="Times New Roman" w:cs="Times New Roman"/>
          <w:sz w:val="28"/>
          <w:szCs w:val="28"/>
        </w:rPr>
        <w:t xml:space="preserve">Члены жюри приступают к проверке только после кодировки работ. </w:t>
      </w:r>
    </w:p>
    <w:p w:rsidR="00BA47ED" w:rsidRPr="00BA47ED" w:rsidRDefault="00BA47ED" w:rsidP="00EF669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47ED">
        <w:rPr>
          <w:rFonts w:ascii="Times New Roman" w:eastAsia="Times New Roman" w:hAnsi="Times New Roman" w:cs="Times New Roman"/>
          <w:color w:val="000000"/>
          <w:sz w:val="28"/>
          <w:szCs w:val="28"/>
        </w:rPr>
        <w:t>5.1. Поверке и оцениванию подлежат чистовые варианты письменных работ</w:t>
      </w:r>
      <w:r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 xml:space="preserve">участников </w:t>
      </w:r>
      <w:r w:rsidR="00EF6695">
        <w:rPr>
          <w:rFonts w:ascii="Times New Roman" w:eastAsia="Times New Roman" w:hAnsi="Times New Roman" w:cs="Times New Roman"/>
          <w:color w:val="000000"/>
          <w:sz w:val="28"/>
          <w:szCs w:val="28"/>
        </w:rPr>
        <w:t xml:space="preserve">муниципального </w:t>
      </w:r>
      <w:r w:rsidRPr="00BA47ED">
        <w:rPr>
          <w:rFonts w:ascii="Times New Roman" w:eastAsia="Times New Roman" w:hAnsi="Times New Roman" w:cs="Times New Roman"/>
          <w:color w:val="000000"/>
          <w:sz w:val="28"/>
          <w:szCs w:val="28"/>
        </w:rPr>
        <w:t>этапа олимпиады, черновые записи не проверяются и при</w:t>
      </w:r>
      <w:r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оценивании не учитываются (если иное не определено оргкомитетом).</w:t>
      </w:r>
    </w:p>
    <w:p w:rsidR="00EF6695" w:rsidRDefault="00BA47ED" w:rsidP="00EF669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47ED">
        <w:rPr>
          <w:rFonts w:ascii="Times New Roman" w:eastAsia="Times New Roman" w:hAnsi="Times New Roman" w:cs="Times New Roman"/>
          <w:color w:val="000000"/>
          <w:sz w:val="28"/>
          <w:szCs w:val="28"/>
        </w:rPr>
        <w:t>5.</w:t>
      </w:r>
      <w:r w:rsidRPr="00EF6695">
        <w:rPr>
          <w:rFonts w:ascii="Times New Roman" w:eastAsia="Times New Roman" w:hAnsi="Times New Roman" w:cs="Times New Roman"/>
          <w:color w:val="000000"/>
          <w:sz w:val="28"/>
          <w:szCs w:val="28"/>
        </w:rPr>
        <w:t>2</w:t>
      </w:r>
      <w:r w:rsidRPr="00BA47ED">
        <w:rPr>
          <w:rFonts w:ascii="Times New Roman" w:eastAsia="Times New Roman" w:hAnsi="Times New Roman" w:cs="Times New Roman"/>
          <w:color w:val="000000"/>
          <w:sz w:val="28"/>
          <w:szCs w:val="28"/>
        </w:rPr>
        <w:t xml:space="preserve">. Жюри </w:t>
      </w:r>
      <w:r w:rsidR="00EF6695">
        <w:rPr>
          <w:rFonts w:ascii="Times New Roman" w:eastAsia="Times New Roman" w:hAnsi="Times New Roman" w:cs="Times New Roman"/>
          <w:color w:val="000000"/>
          <w:sz w:val="28"/>
          <w:szCs w:val="28"/>
        </w:rPr>
        <w:t xml:space="preserve">муниципального </w:t>
      </w:r>
      <w:r w:rsidRPr="00BA47ED">
        <w:rPr>
          <w:rFonts w:ascii="Times New Roman" w:eastAsia="Times New Roman" w:hAnsi="Times New Roman" w:cs="Times New Roman"/>
          <w:color w:val="000000"/>
          <w:sz w:val="28"/>
          <w:szCs w:val="28"/>
        </w:rPr>
        <w:t>этапа Олимпиады осуществляют проверку работ</w:t>
      </w:r>
      <w:r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участников в строгом соответствии с критериями оценивания выполнения заданий.</w:t>
      </w:r>
      <w:r w:rsid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Критерии</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и</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методики</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оценивания</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выполненных</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олимпиадных</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заданий</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 xml:space="preserve">разработаны для каждого задания. </w:t>
      </w:r>
    </w:p>
    <w:p w:rsidR="00BA47ED" w:rsidRPr="00BA47ED" w:rsidRDefault="00BA47ED" w:rsidP="00EF6695">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BA47ED">
        <w:rPr>
          <w:rFonts w:ascii="Times New Roman" w:eastAsia="Times New Roman" w:hAnsi="Times New Roman" w:cs="Times New Roman"/>
          <w:b/>
          <w:color w:val="000000"/>
          <w:sz w:val="28"/>
          <w:szCs w:val="28"/>
        </w:rPr>
        <w:t>Не допускается изменять количество баллов</w:t>
      </w:r>
      <w:r w:rsidR="00EF6695" w:rsidRPr="00EF6695">
        <w:rPr>
          <w:rFonts w:ascii="Times New Roman" w:eastAsia="Times New Roman" w:hAnsi="Times New Roman" w:cs="Times New Roman"/>
          <w:b/>
          <w:color w:val="000000"/>
          <w:sz w:val="28"/>
          <w:szCs w:val="28"/>
        </w:rPr>
        <w:t xml:space="preserve"> </w:t>
      </w:r>
      <w:r w:rsidRPr="00BA47ED">
        <w:rPr>
          <w:rFonts w:ascii="Times New Roman" w:eastAsia="Times New Roman" w:hAnsi="Times New Roman" w:cs="Times New Roman"/>
          <w:b/>
          <w:color w:val="000000"/>
          <w:sz w:val="28"/>
          <w:szCs w:val="28"/>
        </w:rPr>
        <w:t>указанное в критериях оценивания за какой-то отдельный элемент решения.</w:t>
      </w:r>
    </w:p>
    <w:p w:rsidR="00BA47ED" w:rsidRPr="00BA47ED" w:rsidRDefault="00BA47ED" w:rsidP="00EF669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A47ED">
        <w:rPr>
          <w:rFonts w:ascii="Times New Roman" w:eastAsia="Times New Roman" w:hAnsi="Times New Roman" w:cs="Times New Roman"/>
          <w:color w:val="000000"/>
          <w:sz w:val="28"/>
          <w:szCs w:val="28"/>
        </w:rPr>
        <w:t>5.4. Результаты проверки работ участников жюри школьного этапа</w:t>
      </w:r>
      <w:r w:rsidR="00EF6695" w:rsidRPr="00EF6695">
        <w:rPr>
          <w:rFonts w:ascii="Times New Roman" w:eastAsia="Times New Roman" w:hAnsi="Times New Roman" w:cs="Times New Roman"/>
          <w:color w:val="000000"/>
          <w:sz w:val="28"/>
          <w:szCs w:val="28"/>
        </w:rPr>
        <w:t xml:space="preserve"> </w:t>
      </w:r>
      <w:r w:rsidRPr="00BA47ED">
        <w:rPr>
          <w:rFonts w:ascii="Times New Roman" w:eastAsia="Times New Roman" w:hAnsi="Times New Roman" w:cs="Times New Roman"/>
          <w:color w:val="000000"/>
          <w:sz w:val="28"/>
          <w:szCs w:val="28"/>
        </w:rPr>
        <w:t>Олимпиады фиксируют в протоколе проверки.</w:t>
      </w:r>
    </w:p>
    <w:p w:rsidR="000461F2" w:rsidRPr="00735067" w:rsidRDefault="00B5407D" w:rsidP="0073506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5.5 </w:t>
      </w:r>
      <w:r w:rsidR="000461F2" w:rsidRPr="00735067">
        <w:rPr>
          <w:rFonts w:ascii="Times New Roman" w:eastAsia="Times New Roman" w:hAnsi="Times New Roman" w:cs="Times New Roman"/>
          <w:sz w:val="28"/>
          <w:szCs w:val="28"/>
        </w:rPr>
        <w:t xml:space="preserve">Суммарный балл за различные задания </w:t>
      </w:r>
      <w:r w:rsidR="000461F2" w:rsidRPr="00735067">
        <w:rPr>
          <w:rFonts w:ascii="Times New Roman" w:eastAsia="Times New Roman" w:hAnsi="Times New Roman" w:cs="Times New Roman"/>
          <w:i/>
          <w:sz w:val="28"/>
          <w:szCs w:val="28"/>
        </w:rPr>
        <w:t>не обязательно должен быть одинаковым.</w:t>
      </w:r>
    </w:p>
    <w:p w:rsidR="00B5407D"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roofErr w:type="gramStart"/>
      <w:r>
        <w:rPr>
          <w:rFonts w:ascii="Times New Roman" w:eastAsia="Times New Roman" w:hAnsi="Times New Roman" w:cs="Times New Roman"/>
          <w:sz w:val="28"/>
          <w:szCs w:val="28"/>
        </w:rPr>
        <w:t xml:space="preserve"> </w:t>
      </w:r>
      <w:r w:rsidR="000461F2" w:rsidRPr="00735067">
        <w:rPr>
          <w:rFonts w:ascii="Times New Roman" w:eastAsia="Times New Roman" w:hAnsi="Times New Roman" w:cs="Times New Roman"/>
          <w:sz w:val="28"/>
          <w:szCs w:val="28"/>
        </w:rPr>
        <w:t>В</w:t>
      </w:r>
      <w:proofErr w:type="gramEnd"/>
      <w:r w:rsidR="000461F2" w:rsidRPr="00735067">
        <w:rPr>
          <w:rFonts w:ascii="Times New Roman" w:eastAsia="Times New Roman" w:hAnsi="Times New Roman" w:cs="Times New Roman"/>
          <w:sz w:val="28"/>
          <w:szCs w:val="28"/>
        </w:rPr>
        <w:t xml:space="preserve"> системе оценивания указан максимальный балл за тот или иной элемент решения. При неполном или частично ошибочном ответе ставится меньшее число баллов. </w:t>
      </w:r>
    </w:p>
    <w:p w:rsidR="00B5407D"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roofErr w:type="gramStart"/>
      <w:r>
        <w:rPr>
          <w:rFonts w:ascii="Times New Roman" w:eastAsia="Times New Roman" w:hAnsi="Times New Roman" w:cs="Times New Roman"/>
          <w:sz w:val="28"/>
          <w:szCs w:val="28"/>
        </w:rPr>
        <w:t xml:space="preserve"> </w:t>
      </w:r>
      <w:r w:rsidR="000461F2" w:rsidRPr="00735067">
        <w:rPr>
          <w:rFonts w:ascii="Times New Roman" w:eastAsia="Times New Roman" w:hAnsi="Times New Roman" w:cs="Times New Roman"/>
          <w:sz w:val="28"/>
          <w:szCs w:val="28"/>
        </w:rPr>
        <w:t>Е</w:t>
      </w:r>
      <w:proofErr w:type="gramEnd"/>
      <w:r w:rsidR="000461F2" w:rsidRPr="00735067">
        <w:rPr>
          <w:rFonts w:ascii="Times New Roman" w:eastAsia="Times New Roman" w:hAnsi="Times New Roman" w:cs="Times New Roman"/>
          <w:sz w:val="28"/>
          <w:szCs w:val="28"/>
        </w:rPr>
        <w:t xml:space="preserve">сли ответ неправильный, то за элемент решения баллы не начисляются. </w:t>
      </w:r>
    </w:p>
    <w:p w:rsidR="000461F2" w:rsidRPr="00735067"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roofErr w:type="gramStart"/>
      <w:r>
        <w:rPr>
          <w:rFonts w:ascii="Times New Roman" w:eastAsia="Times New Roman" w:hAnsi="Times New Roman" w:cs="Times New Roman"/>
          <w:sz w:val="28"/>
          <w:szCs w:val="28"/>
        </w:rPr>
        <w:t xml:space="preserve"> </w:t>
      </w:r>
      <w:r w:rsidR="000461F2" w:rsidRPr="00735067">
        <w:rPr>
          <w:rFonts w:ascii="Times New Roman" w:eastAsia="Times New Roman" w:hAnsi="Times New Roman" w:cs="Times New Roman"/>
          <w:sz w:val="28"/>
          <w:szCs w:val="28"/>
        </w:rPr>
        <w:t>В</w:t>
      </w:r>
      <w:proofErr w:type="gramEnd"/>
      <w:r w:rsidR="000461F2" w:rsidRPr="00735067">
        <w:rPr>
          <w:rFonts w:ascii="Times New Roman" w:eastAsia="Times New Roman" w:hAnsi="Times New Roman" w:cs="Times New Roman"/>
          <w:sz w:val="28"/>
          <w:szCs w:val="28"/>
        </w:rPr>
        <w:t xml:space="preserve"> задачах с последовательными вычислениями каждый шаг оценивается отдельно и ошибка вначале не является основанием для выставления нулевой отметки за дальнейшие вычисления, кроме случаев использования физически необоснованных величин, например, отрицательных масс, или масс продуктов реакции превосходящих массы исходных веществ. </w:t>
      </w:r>
    </w:p>
    <w:p w:rsidR="000461F2" w:rsidRPr="00735067"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r w:rsidR="000461F2" w:rsidRPr="00735067">
        <w:rPr>
          <w:rFonts w:ascii="Times New Roman" w:eastAsia="Times New Roman" w:hAnsi="Times New Roman" w:cs="Times New Roman"/>
          <w:sz w:val="28"/>
          <w:szCs w:val="28"/>
        </w:rPr>
        <w:t>Баллы могут начисляться также за оригинальное решение. При этом максимальный балл за задание не должен превышаться.</w:t>
      </w:r>
    </w:p>
    <w:p w:rsidR="00B5407D" w:rsidRDefault="00B5407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proofErr w:type="gramStart"/>
      <w:r>
        <w:rPr>
          <w:rFonts w:ascii="Times New Roman" w:hAnsi="Times New Roman" w:cs="Times New Roman"/>
          <w:sz w:val="28"/>
          <w:szCs w:val="28"/>
        </w:rPr>
        <w:t xml:space="preserve"> </w:t>
      </w:r>
      <w:r w:rsidR="000461F2" w:rsidRPr="00735067">
        <w:rPr>
          <w:rFonts w:ascii="Times New Roman" w:hAnsi="Times New Roman" w:cs="Times New Roman"/>
          <w:sz w:val="28"/>
          <w:szCs w:val="28"/>
        </w:rPr>
        <w:t>К</w:t>
      </w:r>
      <w:proofErr w:type="gramEnd"/>
      <w:r w:rsidR="000461F2" w:rsidRPr="00735067">
        <w:rPr>
          <w:rFonts w:ascii="Times New Roman" w:hAnsi="Times New Roman" w:cs="Times New Roman"/>
          <w:sz w:val="28"/>
          <w:szCs w:val="28"/>
        </w:rPr>
        <w:t xml:space="preserve">аждая работа участника проверяется членами жюри в соответствии с ключами, разработанными региональной предметно-методической комиссией. </w:t>
      </w:r>
    </w:p>
    <w:p w:rsidR="000461F2" w:rsidRPr="00735067" w:rsidRDefault="00B5407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proofErr w:type="gramStart"/>
      <w:r>
        <w:rPr>
          <w:rFonts w:ascii="Times New Roman" w:hAnsi="Times New Roman" w:cs="Times New Roman"/>
          <w:sz w:val="28"/>
          <w:szCs w:val="28"/>
        </w:rPr>
        <w:t xml:space="preserve"> </w:t>
      </w:r>
      <w:r w:rsidR="000461F2" w:rsidRPr="00735067">
        <w:rPr>
          <w:rFonts w:ascii="Times New Roman" w:hAnsi="Times New Roman" w:cs="Times New Roman"/>
          <w:sz w:val="28"/>
          <w:szCs w:val="28"/>
        </w:rPr>
        <w:t>В</w:t>
      </w:r>
      <w:proofErr w:type="gramEnd"/>
      <w:r w:rsidR="000461F2" w:rsidRPr="00735067">
        <w:rPr>
          <w:rFonts w:ascii="Times New Roman" w:hAnsi="Times New Roman" w:cs="Times New Roman"/>
          <w:sz w:val="28"/>
          <w:szCs w:val="28"/>
        </w:rPr>
        <w:t xml:space="preserve">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 </w:t>
      </w:r>
    </w:p>
    <w:p w:rsidR="00B5407D" w:rsidRDefault="00B5407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proofErr w:type="gramStart"/>
      <w:r>
        <w:rPr>
          <w:rFonts w:ascii="Times New Roman" w:hAnsi="Times New Roman" w:cs="Times New Roman"/>
          <w:sz w:val="28"/>
          <w:szCs w:val="28"/>
        </w:rPr>
        <w:t xml:space="preserve"> </w:t>
      </w:r>
      <w:r w:rsidR="000461F2" w:rsidRPr="00735067">
        <w:rPr>
          <w:rFonts w:ascii="Times New Roman" w:hAnsi="Times New Roman" w:cs="Times New Roman"/>
          <w:sz w:val="28"/>
          <w:szCs w:val="28"/>
        </w:rPr>
        <w:t>К</w:t>
      </w:r>
      <w:proofErr w:type="gramEnd"/>
      <w:r w:rsidR="000461F2" w:rsidRPr="00735067">
        <w:rPr>
          <w:rFonts w:ascii="Times New Roman" w:hAnsi="Times New Roman" w:cs="Times New Roman"/>
          <w:sz w:val="28"/>
          <w:szCs w:val="28"/>
        </w:rPr>
        <w:t>аждая работа участника проверяется не менее чем двумя членами жюри в соответствии с критериями и методикой оценки, разработанной региональной предметно-методической комиссией.</w:t>
      </w:r>
    </w:p>
    <w:p w:rsidR="000461F2" w:rsidRPr="00735067" w:rsidRDefault="00B5407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5.13</w:t>
      </w:r>
      <w:proofErr w:type="gramStart"/>
      <w:r>
        <w:rPr>
          <w:rFonts w:ascii="Times New Roman" w:hAnsi="Times New Roman" w:cs="Times New Roman"/>
          <w:sz w:val="28"/>
          <w:szCs w:val="28"/>
        </w:rPr>
        <w:t xml:space="preserve"> </w:t>
      </w:r>
      <w:r w:rsidR="000461F2" w:rsidRPr="00735067">
        <w:rPr>
          <w:rFonts w:ascii="Times New Roman" w:hAnsi="Times New Roman" w:cs="Times New Roman"/>
          <w:sz w:val="28"/>
          <w:szCs w:val="28"/>
        </w:rPr>
        <w:t xml:space="preserve"> В</w:t>
      </w:r>
      <w:proofErr w:type="gramEnd"/>
      <w:r w:rsidR="000461F2" w:rsidRPr="00735067">
        <w:rPr>
          <w:rFonts w:ascii="Times New Roman" w:hAnsi="Times New Roman" w:cs="Times New Roman"/>
          <w:sz w:val="28"/>
          <w:szCs w:val="28"/>
        </w:rPr>
        <w:t xml:space="preserve"> свободных (творческих) заданиях выставляется коллегиальная или средняя оценка по решению жюри данной предметной олимпиады. </w:t>
      </w:r>
    </w:p>
    <w:p w:rsidR="00B5407D"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 </w:t>
      </w:r>
      <w:r w:rsidR="000461F2" w:rsidRPr="00735067">
        <w:rPr>
          <w:rFonts w:ascii="Times New Roman" w:eastAsia="Times New Roman" w:hAnsi="Times New Roman" w:cs="Times New Roman"/>
          <w:sz w:val="28"/>
          <w:szCs w:val="28"/>
        </w:rPr>
        <w:t xml:space="preserve">Общая оценка результата участника олимпиады является арифметической суммой всех баллов, полученных им за задания всех туров олимпиады. </w:t>
      </w:r>
    </w:p>
    <w:p w:rsidR="000461F2" w:rsidRPr="00735067" w:rsidRDefault="00B5407D" w:rsidP="007350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000461F2" w:rsidRPr="00735067">
        <w:rPr>
          <w:rFonts w:ascii="Times New Roman" w:eastAsia="Times New Roman" w:hAnsi="Times New Roman" w:cs="Times New Roman"/>
          <w:sz w:val="28"/>
          <w:szCs w:val="28"/>
        </w:rPr>
        <w:t>Баллы за задания и общая сумма заносится членами жюри в ведомость и вместе с работами передаются на декодирование, а затем фиксируются в итоговой ведомости, по которой подводятся итоги олимпиады.</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p>
    <w:p w:rsidR="000461F2" w:rsidRPr="00735067" w:rsidRDefault="000461F2" w:rsidP="00735067">
      <w:pPr>
        <w:pStyle w:val="a3"/>
        <w:numPr>
          <w:ilvl w:val="0"/>
          <w:numId w:val="2"/>
        </w:numPr>
        <w:spacing w:after="0" w:line="240" w:lineRule="auto"/>
        <w:ind w:left="0" w:firstLine="709"/>
        <w:jc w:val="center"/>
        <w:rPr>
          <w:rFonts w:ascii="Times New Roman" w:hAnsi="Times New Roman" w:cs="Times New Roman"/>
          <w:b/>
          <w:sz w:val="28"/>
          <w:szCs w:val="28"/>
        </w:rPr>
      </w:pPr>
      <w:r w:rsidRPr="00735067">
        <w:rPr>
          <w:rFonts w:ascii="Times New Roman" w:hAnsi="Times New Roman" w:cs="Times New Roman"/>
          <w:b/>
          <w:sz w:val="28"/>
          <w:szCs w:val="28"/>
        </w:rPr>
        <w:t>Порядок процедуры регистрации участников Олимпиады</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Муниципальный этап олимпиады по химии проводится в соответствии</w:t>
      </w:r>
      <w:r w:rsidR="00224A47" w:rsidRPr="00735067">
        <w:rPr>
          <w:rFonts w:ascii="Times New Roman" w:eastAsia="Times New Roman" w:hAnsi="Times New Roman" w:cs="Times New Roman"/>
          <w:sz w:val="28"/>
          <w:szCs w:val="28"/>
        </w:rPr>
        <w:t xml:space="preserve"> </w:t>
      </w:r>
      <w:r w:rsidRPr="00735067">
        <w:rPr>
          <w:rFonts w:ascii="Times New Roman" w:eastAsia="Times New Roman" w:hAnsi="Times New Roman" w:cs="Times New Roman"/>
          <w:sz w:val="28"/>
          <w:szCs w:val="28"/>
        </w:rPr>
        <w:t>с Порядком проведения всероссийской олимпиады школьников от 18 ноября2013 года (№1252).</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r w:rsidRPr="00735067">
        <w:rPr>
          <w:rFonts w:ascii="Times New Roman" w:eastAsia="Times New Roman" w:hAnsi="Times New Roman" w:cs="Times New Roman"/>
          <w:sz w:val="28"/>
          <w:szCs w:val="28"/>
        </w:rPr>
        <w:t xml:space="preserve">Муниципальный этап всероссийской Олимпиады школьников по химии проводится </w:t>
      </w:r>
      <w:r w:rsidR="00224A47" w:rsidRPr="00735067">
        <w:rPr>
          <w:rFonts w:ascii="Times New Roman" w:eastAsia="Times New Roman" w:hAnsi="Times New Roman" w:cs="Times New Roman"/>
          <w:sz w:val="28"/>
          <w:szCs w:val="28"/>
        </w:rPr>
        <w:t>18</w:t>
      </w:r>
      <w:r w:rsidRPr="00735067">
        <w:rPr>
          <w:rFonts w:ascii="Times New Roman" w:eastAsia="Times New Roman" w:hAnsi="Times New Roman" w:cs="Times New Roman"/>
          <w:sz w:val="28"/>
          <w:szCs w:val="28"/>
        </w:rPr>
        <w:t xml:space="preserve"> ноября 201</w:t>
      </w:r>
      <w:r w:rsidR="00224A47" w:rsidRPr="00735067">
        <w:rPr>
          <w:rFonts w:ascii="Times New Roman" w:eastAsia="Times New Roman" w:hAnsi="Times New Roman" w:cs="Times New Roman"/>
          <w:sz w:val="28"/>
          <w:szCs w:val="28"/>
        </w:rPr>
        <w:t>9</w:t>
      </w:r>
      <w:r w:rsidRPr="00735067">
        <w:rPr>
          <w:rFonts w:ascii="Times New Roman" w:eastAsia="Times New Roman" w:hAnsi="Times New Roman" w:cs="Times New Roman"/>
          <w:sz w:val="28"/>
          <w:szCs w:val="28"/>
        </w:rPr>
        <w:t xml:space="preserve"> года в очном режиме. Задания олимпиады выполняются письменно с </w:t>
      </w:r>
      <w:r w:rsidRPr="00735067">
        <w:rPr>
          <w:rFonts w:ascii="Times New Roman" w:eastAsia="Times New Roman" w:hAnsi="Times New Roman" w:cs="Times New Roman"/>
          <w:b/>
          <w:sz w:val="28"/>
          <w:szCs w:val="28"/>
        </w:rPr>
        <w:t>10-00</w:t>
      </w:r>
      <w:r w:rsidRPr="00735067">
        <w:rPr>
          <w:rFonts w:ascii="Times New Roman" w:eastAsia="Times New Roman" w:hAnsi="Times New Roman" w:cs="Times New Roman"/>
          <w:sz w:val="28"/>
          <w:szCs w:val="28"/>
        </w:rPr>
        <w:t xml:space="preserve"> часов на базе образовательных организаций, определенных организаторами муниципального этапа – органами местного самоуправления, осуществляющими управление в сфере образования.</w:t>
      </w:r>
    </w:p>
    <w:p w:rsidR="000461F2" w:rsidRPr="00735067" w:rsidRDefault="000461F2" w:rsidP="00735067">
      <w:pPr>
        <w:spacing w:after="0" w:line="240" w:lineRule="auto"/>
        <w:ind w:firstLine="709"/>
        <w:jc w:val="both"/>
        <w:rPr>
          <w:rFonts w:ascii="Times New Roman" w:eastAsia="Times New Roman" w:hAnsi="Times New Roman" w:cs="Times New Roman"/>
          <w:sz w:val="28"/>
          <w:szCs w:val="28"/>
        </w:rPr>
      </w:pPr>
      <w:proofErr w:type="gramStart"/>
      <w:r w:rsidRPr="00735067">
        <w:rPr>
          <w:rFonts w:ascii="Times New Roman" w:eastAsia="Times New Roman" w:hAnsi="Times New Roman" w:cs="Times New Roman"/>
          <w:sz w:val="28"/>
          <w:szCs w:val="28"/>
        </w:rPr>
        <w:t>Особенности муниципального этапа всероссийской олимпиады по химии заключаются в том, что в ней принимают участие участники школьного этапа текущего учебного года, набравшие на школьном этапе необходимое для участия в муниципальном этапе количество баллов, установленное организатором муниципального этапа олимпиады, победители,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w:t>
      </w:r>
      <w:proofErr w:type="gramEnd"/>
      <w:r w:rsidRPr="00735067">
        <w:rPr>
          <w:rFonts w:ascii="Times New Roman" w:eastAsia="Times New Roman" w:hAnsi="Times New Roman" w:cs="Times New Roman"/>
          <w:sz w:val="28"/>
          <w:szCs w:val="28"/>
        </w:rPr>
        <w:t xml:space="preserve"> общего образования.</w:t>
      </w:r>
    </w:p>
    <w:p w:rsidR="000461F2" w:rsidRPr="00735067" w:rsidRDefault="000461F2" w:rsidP="00735067">
      <w:pPr>
        <w:autoSpaceDE w:val="0"/>
        <w:autoSpaceDN w:val="0"/>
        <w:adjustRightInd w:val="0"/>
        <w:spacing w:after="0" w:line="240" w:lineRule="auto"/>
        <w:ind w:firstLine="709"/>
        <w:jc w:val="both"/>
        <w:rPr>
          <w:rFonts w:ascii="Times New Roman" w:hAnsi="Times New Roman" w:cs="Times New Roman"/>
          <w:sz w:val="28"/>
          <w:szCs w:val="28"/>
        </w:rPr>
      </w:pPr>
      <w:r w:rsidRPr="00735067">
        <w:rPr>
          <w:rFonts w:ascii="Times New Roman" w:hAnsi="Times New Roman" w:cs="Times New Roman"/>
          <w:sz w:val="28"/>
          <w:szCs w:val="28"/>
          <w:u w:val="single"/>
        </w:rPr>
        <w:t>Оргкомитет муниципального этапа олимпиады</w:t>
      </w:r>
      <w:r w:rsidRPr="00735067">
        <w:rPr>
          <w:rFonts w:ascii="Times New Roman" w:hAnsi="Times New Roman" w:cs="Times New Roman"/>
          <w:sz w:val="28"/>
          <w:szCs w:val="28"/>
        </w:rPr>
        <w:t xml:space="preserve"> в рамках определенной организационно-технологической модели, зафиксированной в Требованиях к проведению муниципального этапа олимпиады, обеспечивает:</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xml:space="preserve">- формирование групп регистрации в местах проведения муниципального этапа Олимпиады; </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регистрацию участников по пяти возрастным группам: 7, 8, 9, 10,11-х классов;</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выделение помещений для очной регистрации участников, для ожидания участников в период апелляций, для разбора задач, для нахождения сопровождающих во время тура, не связанных с помещениями для состязаний.</w:t>
      </w:r>
    </w:p>
    <w:p w:rsidR="000461F2" w:rsidRPr="00735067" w:rsidRDefault="000461F2" w:rsidP="00735067">
      <w:pPr>
        <w:autoSpaceDE w:val="0"/>
        <w:autoSpaceDN w:val="0"/>
        <w:adjustRightInd w:val="0"/>
        <w:spacing w:after="0" w:line="240" w:lineRule="auto"/>
        <w:ind w:firstLine="709"/>
        <w:jc w:val="both"/>
        <w:rPr>
          <w:rFonts w:ascii="Times New Roman" w:hAnsi="Times New Roman" w:cs="Times New Roman"/>
          <w:sz w:val="28"/>
          <w:szCs w:val="28"/>
          <w:u w:val="single"/>
        </w:rPr>
      </w:pPr>
      <w:r w:rsidRPr="00735067">
        <w:rPr>
          <w:rFonts w:ascii="Times New Roman" w:hAnsi="Times New Roman" w:cs="Times New Roman"/>
          <w:sz w:val="28"/>
          <w:szCs w:val="28"/>
          <w:u w:val="single"/>
        </w:rPr>
        <w:t>Участники:</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все участники в обязательном порядке проходят процедуру регистрации, которая начинается за час до начала проведения олимпиады;</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участники сдают верхнюю одежду в гардероб, сумки, разные средства связи оставляют при входе в аудиторию;</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lastRenderedPageBreak/>
        <w:tab/>
        <w:t>- при себе участники олимпиады должны иметь паспорт (или свидетельство о рождении для участников младше 14 лет) и заранее заполненную анкету;</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при регистрации каждый участник получает талон, на котором указан номер аудитории и место в аудитории, а также талон на питание, если оно предусмотрено при организации олимпиады;</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если, по тем или иным причинам, участник Олимпиады прибывает на муниципальный этап без личной анкеты/или паспорта (свидетельства о рождении), правомерность его участия в Олимпиаде подтверждается сопровождающим лицом. Сопровождающее лицо участника Олимпиады обязан иметь при себе официальный документ (приказ о назначении сопровождающим, список участников) из образовательного учреждения;</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для работы участникам необходимо иметь ручки с синими или черными чернилами;</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участникам разрешается взять в аудиторию прохладительные напитки в прозрачной упаковке;</w:t>
      </w:r>
    </w:p>
    <w:p w:rsidR="000461F2" w:rsidRPr="00735067" w:rsidRDefault="000461F2" w:rsidP="0073506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xml:space="preserve">- 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мобильной связи, электронными книгами, фотоаппаратами, программируемыми калькуляторами или переносными компьютерами и т.д. </w:t>
      </w:r>
    </w:p>
    <w:p w:rsidR="000461F2" w:rsidRPr="00735067" w:rsidRDefault="000461F2" w:rsidP="00735067">
      <w:pPr>
        <w:autoSpaceDE w:val="0"/>
        <w:autoSpaceDN w:val="0"/>
        <w:adjustRightInd w:val="0"/>
        <w:spacing w:after="0" w:line="240" w:lineRule="auto"/>
        <w:ind w:firstLine="709"/>
        <w:jc w:val="both"/>
        <w:rPr>
          <w:rFonts w:ascii="Times New Roman" w:hAnsi="Times New Roman" w:cs="Times New Roman"/>
          <w:sz w:val="28"/>
          <w:szCs w:val="28"/>
          <w:u w:val="single"/>
        </w:rPr>
      </w:pPr>
      <w:r w:rsidRPr="00735067">
        <w:rPr>
          <w:rFonts w:ascii="Times New Roman" w:hAnsi="Times New Roman" w:cs="Times New Roman"/>
          <w:sz w:val="28"/>
          <w:szCs w:val="28"/>
          <w:u w:val="single"/>
        </w:rPr>
        <w:t>Группа регистрации:</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обеспечивает очную регистрацию при прибытии участников с заполнением форм регистрации, с соблюдением требований по защите персональных данных от несанкционированного использования;</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заполняет листы регистрации (ФИО, класс, класс участия, школа, дата рождения);</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своевременно обеспечивает передачу данных по итогам регистрации участников олимпиады для членов жюри по установленной форме для протоколов Жюри, а также с учетом классов, задания за которые выбраны каждым участником;</w:t>
      </w:r>
    </w:p>
    <w:p w:rsidR="000461F2" w:rsidRPr="00735067" w:rsidRDefault="000461F2" w:rsidP="00735067">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35067">
        <w:rPr>
          <w:rFonts w:ascii="Times New Roman" w:hAnsi="Times New Roman" w:cs="Times New Roman"/>
          <w:sz w:val="28"/>
          <w:szCs w:val="28"/>
        </w:rPr>
        <w:tab/>
        <w:t xml:space="preserve"> -обеспечивает совместно с Жюри разработку плана размещения участников олимпиады в аудиториях с учетом групп участников, выбравших задания за определенный класс (классы).</w:t>
      </w:r>
    </w:p>
    <w:p w:rsidR="000461F2" w:rsidRPr="00735067" w:rsidRDefault="000461F2" w:rsidP="00735067">
      <w:pPr>
        <w:spacing w:after="0" w:line="240" w:lineRule="auto"/>
        <w:ind w:firstLine="709"/>
        <w:jc w:val="center"/>
        <w:rPr>
          <w:rFonts w:ascii="Times New Roman" w:hAnsi="Times New Roman" w:cs="Times New Roman"/>
          <w:b/>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r w:rsidRPr="00735067">
        <w:rPr>
          <w:rFonts w:ascii="Times New Roman" w:hAnsi="Times New Roman" w:cs="Times New Roman"/>
          <w:b/>
          <w:sz w:val="28"/>
          <w:szCs w:val="28"/>
        </w:rPr>
        <w:t>7.</w:t>
      </w:r>
      <w:r w:rsidRPr="00735067">
        <w:rPr>
          <w:rFonts w:ascii="Times New Roman" w:hAnsi="Times New Roman" w:cs="Times New Roman"/>
          <w:b/>
          <w:sz w:val="28"/>
          <w:szCs w:val="28"/>
        </w:rPr>
        <w:tab/>
        <w:t>Порядок разбора олимпиадных заданий и показа работ</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Порядок, сроки и место проведения разбора олимпиадных заданий</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 xml:space="preserve">устанавливаются Оргкомитетом </w:t>
      </w:r>
      <w:r w:rsidRPr="00735067">
        <w:rPr>
          <w:rFonts w:ascii="Times New Roman" w:eastAsia="Times New Roman" w:hAnsi="Times New Roman" w:cs="Times New Roman"/>
          <w:color w:val="000000"/>
          <w:sz w:val="28"/>
          <w:szCs w:val="28"/>
        </w:rPr>
        <w:t xml:space="preserve">муниципального </w:t>
      </w:r>
      <w:r w:rsidRPr="007D58AD">
        <w:rPr>
          <w:rFonts w:ascii="Times New Roman" w:eastAsia="Times New Roman" w:hAnsi="Times New Roman" w:cs="Times New Roman"/>
          <w:color w:val="000000"/>
          <w:sz w:val="28"/>
          <w:szCs w:val="28"/>
        </w:rPr>
        <w:t>этапа.</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7.2 Процедура разбора заданий проводится с целью информирования</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участников Олимпиады о правильных вариантах ответов на предложенные</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задания, объяснения допущенных ими ошибок и недочетов.</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7.3 Участники вправе убедиться в том, что его работа проверена и оценена</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соответствии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с</w:t>
      </w:r>
      <w:r w:rsidRPr="00735067">
        <w:rPr>
          <w:rFonts w:ascii="Times New Roman" w:eastAsia="Times New Roman" w:hAnsi="Times New Roman" w:cs="Times New Roman"/>
          <w:color w:val="000000"/>
          <w:sz w:val="28"/>
          <w:szCs w:val="28"/>
        </w:rPr>
        <w:t xml:space="preserve"> у</w:t>
      </w:r>
      <w:r w:rsidRPr="007D58AD">
        <w:rPr>
          <w:rFonts w:ascii="Times New Roman" w:eastAsia="Times New Roman" w:hAnsi="Times New Roman" w:cs="Times New Roman"/>
          <w:color w:val="000000"/>
          <w:sz w:val="28"/>
          <w:szCs w:val="28"/>
        </w:rPr>
        <w:t>становленными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критериями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методикой</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оценивания</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выполненных им олимпиадных заданий.</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lastRenderedPageBreak/>
        <w:t>7.4</w:t>
      </w:r>
      <w:proofErr w:type="gramStart"/>
      <w:r w:rsidRPr="007D58AD">
        <w:rPr>
          <w:rFonts w:ascii="Times New Roman" w:eastAsia="Times New Roman" w:hAnsi="Times New Roman" w:cs="Times New Roman"/>
          <w:color w:val="000000"/>
          <w:sz w:val="28"/>
          <w:szCs w:val="28"/>
        </w:rPr>
        <w:t xml:space="preserve"> В</w:t>
      </w:r>
      <w:proofErr w:type="gramEnd"/>
      <w:r w:rsidRPr="007D58AD">
        <w:rPr>
          <w:rFonts w:ascii="Times New Roman" w:eastAsia="Times New Roman" w:hAnsi="Times New Roman" w:cs="Times New Roman"/>
          <w:color w:val="000000"/>
          <w:sz w:val="28"/>
          <w:szCs w:val="28"/>
        </w:rPr>
        <w:t xml:space="preserve"> ходе разбора заданий представители Жюри анализируют типичные</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ошибки, допущенные участниками Олимпиады, подробно объясняют критерии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оценивания каждого из заданий и дают общую оценку по итогам выполнения всех</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заданий олимпиады.</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7.5</w:t>
      </w:r>
      <w:proofErr w:type="gramStart"/>
      <w:r w:rsidRPr="007D58AD">
        <w:rPr>
          <w:rFonts w:ascii="Times New Roman" w:eastAsia="Times New Roman" w:hAnsi="Times New Roman" w:cs="Times New Roman"/>
          <w:color w:val="000000"/>
          <w:sz w:val="28"/>
          <w:szCs w:val="28"/>
        </w:rPr>
        <w:t xml:space="preserve"> Н</w:t>
      </w:r>
      <w:proofErr w:type="gramEnd"/>
      <w:r w:rsidRPr="007D58AD">
        <w:rPr>
          <w:rFonts w:ascii="Times New Roman" w:eastAsia="Times New Roman" w:hAnsi="Times New Roman" w:cs="Times New Roman"/>
          <w:color w:val="000000"/>
          <w:sz w:val="28"/>
          <w:szCs w:val="28"/>
        </w:rPr>
        <w:t>а разборе заданий могут присутствовать все участники Олимпиады, а</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также их родители (законные представители).</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7.6</w:t>
      </w:r>
      <w:proofErr w:type="gramStart"/>
      <w:r w:rsidRPr="007D58AD">
        <w:rPr>
          <w:rFonts w:ascii="Times New Roman" w:eastAsia="Times New Roman" w:hAnsi="Times New Roman" w:cs="Times New Roman"/>
          <w:color w:val="000000"/>
          <w:sz w:val="28"/>
          <w:szCs w:val="28"/>
        </w:rPr>
        <w:t xml:space="preserve"> Н</w:t>
      </w:r>
      <w:proofErr w:type="gramEnd"/>
      <w:r w:rsidRPr="007D58AD">
        <w:rPr>
          <w:rFonts w:ascii="Times New Roman" w:eastAsia="Times New Roman" w:hAnsi="Times New Roman" w:cs="Times New Roman"/>
          <w:color w:val="000000"/>
          <w:sz w:val="28"/>
          <w:szCs w:val="28"/>
        </w:rPr>
        <w:t>а показ работ допускаются только участники Олимпиады (без</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родителей и сопровождающих).</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7.7 Показ работ происходит в одной (или нескольких) аудиториях,</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оборудованных столами для Жюри и столами для участников, за которыми они</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самостоятельно просматривают свои работы.</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7.8</w:t>
      </w:r>
      <w:proofErr w:type="gramStart"/>
      <w:r w:rsidRPr="007D58AD">
        <w:rPr>
          <w:rFonts w:ascii="Times New Roman" w:eastAsia="Times New Roman" w:hAnsi="Times New Roman" w:cs="Times New Roman"/>
          <w:color w:val="000000"/>
          <w:sz w:val="28"/>
          <w:szCs w:val="28"/>
        </w:rPr>
        <w:t xml:space="preserve"> В</w:t>
      </w:r>
      <w:proofErr w:type="gramEnd"/>
      <w:r w:rsidRPr="007D58AD">
        <w:rPr>
          <w:rFonts w:ascii="Times New Roman" w:eastAsia="Times New Roman" w:hAnsi="Times New Roman" w:cs="Times New Roman"/>
          <w:color w:val="000000"/>
          <w:sz w:val="28"/>
          <w:szCs w:val="28"/>
        </w:rPr>
        <w:t xml:space="preserve"> ходе самостоятельного просмотра участники имеют право задать</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члену Жюри вопросы по оценке выполненной работы.</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7.9</w:t>
      </w:r>
      <w:proofErr w:type="gramStart"/>
      <w:r w:rsidRPr="007D58AD">
        <w:rPr>
          <w:rFonts w:ascii="Times New Roman" w:eastAsia="Times New Roman" w:hAnsi="Times New Roman" w:cs="Times New Roman"/>
          <w:color w:val="000000"/>
          <w:sz w:val="28"/>
          <w:szCs w:val="28"/>
        </w:rPr>
        <w:t xml:space="preserve"> В</w:t>
      </w:r>
      <w:proofErr w:type="gramEnd"/>
      <w:r w:rsidRPr="007D58AD">
        <w:rPr>
          <w:rFonts w:ascii="Times New Roman" w:eastAsia="Times New Roman" w:hAnsi="Times New Roman" w:cs="Times New Roman"/>
          <w:color w:val="000000"/>
          <w:sz w:val="28"/>
          <w:szCs w:val="28"/>
        </w:rPr>
        <w:t xml:space="preserve"> случае, если Жюри соглашается с аргументами участника по</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изменению оценки какого-либо задания в его работе, участник подает заявление на</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апелляцию.</w:t>
      </w:r>
    </w:p>
    <w:p w:rsidR="000461F2" w:rsidRPr="00735067" w:rsidRDefault="007D58AD" w:rsidP="00735067">
      <w:pPr>
        <w:spacing w:after="0" w:line="240" w:lineRule="auto"/>
        <w:ind w:firstLine="709"/>
        <w:jc w:val="both"/>
        <w:rPr>
          <w:rFonts w:ascii="Times New Roman" w:hAnsi="Times New Roman" w:cs="Times New Roman"/>
          <w:sz w:val="28"/>
          <w:szCs w:val="28"/>
        </w:rPr>
      </w:pPr>
      <w:r w:rsidRPr="00735067">
        <w:rPr>
          <w:rFonts w:ascii="Times New Roman" w:hAnsi="Times New Roman" w:cs="Times New Roman"/>
          <w:sz w:val="28"/>
          <w:szCs w:val="28"/>
        </w:rPr>
        <w:t>7.10</w:t>
      </w:r>
      <w:proofErr w:type="gramStart"/>
      <w:r w:rsidRPr="00735067">
        <w:rPr>
          <w:rFonts w:ascii="Times New Roman" w:hAnsi="Times New Roman" w:cs="Times New Roman"/>
          <w:sz w:val="28"/>
          <w:szCs w:val="28"/>
        </w:rPr>
        <w:t xml:space="preserve"> </w:t>
      </w:r>
      <w:r w:rsidR="000461F2" w:rsidRPr="00735067">
        <w:rPr>
          <w:rFonts w:ascii="Times New Roman" w:hAnsi="Times New Roman" w:cs="Times New Roman"/>
          <w:sz w:val="28"/>
          <w:szCs w:val="28"/>
        </w:rPr>
        <w:t>Д</w:t>
      </w:r>
      <w:proofErr w:type="gramEnd"/>
      <w:r w:rsidR="000461F2" w:rsidRPr="00735067">
        <w:rPr>
          <w:rFonts w:ascii="Times New Roman" w:hAnsi="Times New Roman" w:cs="Times New Roman"/>
          <w:sz w:val="28"/>
          <w:szCs w:val="28"/>
        </w:rPr>
        <w:t xml:space="preserve">ля участников с ОВЗ назначается персональный эксперт (или эксперты) для проведения анализа и показа их олимпиадных работ. </w:t>
      </w:r>
    </w:p>
    <w:p w:rsidR="000461F2" w:rsidRPr="00735067" w:rsidRDefault="000461F2" w:rsidP="00735067">
      <w:pPr>
        <w:spacing w:after="0" w:line="240" w:lineRule="auto"/>
        <w:ind w:firstLine="709"/>
        <w:jc w:val="both"/>
        <w:rPr>
          <w:rFonts w:ascii="Times New Roman" w:hAnsi="Times New Roman" w:cs="Times New Roman"/>
          <w:sz w:val="28"/>
          <w:szCs w:val="28"/>
        </w:rPr>
      </w:pPr>
      <w:r w:rsidRPr="00735067">
        <w:rPr>
          <w:rFonts w:ascii="Times New Roman" w:hAnsi="Times New Roman" w:cs="Times New Roman"/>
          <w:sz w:val="28"/>
          <w:szCs w:val="28"/>
        </w:rPr>
        <w:t xml:space="preserve">Работы участников хранятся Оргкомитетом Олимпиады в течение одного года с момента ее окончания. </w:t>
      </w:r>
    </w:p>
    <w:p w:rsidR="000461F2" w:rsidRPr="00735067" w:rsidRDefault="000461F2" w:rsidP="00735067">
      <w:pPr>
        <w:spacing w:after="0" w:line="240" w:lineRule="auto"/>
        <w:ind w:firstLine="709"/>
        <w:jc w:val="both"/>
        <w:rPr>
          <w:rFonts w:ascii="Times New Roman" w:hAnsi="Times New Roman" w:cs="Times New Roman"/>
          <w:sz w:val="28"/>
          <w:szCs w:val="28"/>
        </w:rPr>
      </w:pPr>
    </w:p>
    <w:p w:rsidR="000461F2" w:rsidRPr="00735067" w:rsidRDefault="000461F2" w:rsidP="00735067">
      <w:pPr>
        <w:spacing w:after="0" w:line="240" w:lineRule="auto"/>
        <w:ind w:firstLine="709"/>
        <w:jc w:val="center"/>
        <w:rPr>
          <w:rFonts w:ascii="Times New Roman" w:hAnsi="Times New Roman" w:cs="Times New Roman"/>
          <w:b/>
          <w:sz w:val="28"/>
          <w:szCs w:val="28"/>
        </w:rPr>
      </w:pPr>
      <w:r w:rsidRPr="00735067">
        <w:rPr>
          <w:rFonts w:ascii="Times New Roman" w:hAnsi="Times New Roman" w:cs="Times New Roman"/>
          <w:b/>
          <w:sz w:val="28"/>
          <w:szCs w:val="28"/>
        </w:rPr>
        <w:t>8.</w:t>
      </w:r>
      <w:r w:rsidRPr="00735067">
        <w:rPr>
          <w:rFonts w:ascii="Times New Roman" w:hAnsi="Times New Roman" w:cs="Times New Roman"/>
          <w:b/>
          <w:sz w:val="28"/>
          <w:szCs w:val="28"/>
        </w:rPr>
        <w:tab/>
        <w:t xml:space="preserve">Порядок </w:t>
      </w:r>
      <w:proofErr w:type="gramStart"/>
      <w:r w:rsidRPr="00735067">
        <w:rPr>
          <w:rFonts w:ascii="Times New Roman" w:hAnsi="Times New Roman" w:cs="Times New Roman"/>
          <w:b/>
          <w:sz w:val="28"/>
          <w:szCs w:val="28"/>
        </w:rPr>
        <w:t xml:space="preserve">рассмотрения апелляций участников </w:t>
      </w:r>
      <w:r w:rsidR="007D58AD" w:rsidRPr="00735067">
        <w:rPr>
          <w:rFonts w:ascii="Times New Roman" w:hAnsi="Times New Roman" w:cs="Times New Roman"/>
          <w:b/>
          <w:sz w:val="28"/>
          <w:szCs w:val="28"/>
        </w:rPr>
        <w:t xml:space="preserve">всероссийской </w:t>
      </w:r>
      <w:r w:rsidRPr="00735067">
        <w:rPr>
          <w:rFonts w:ascii="Times New Roman" w:hAnsi="Times New Roman" w:cs="Times New Roman"/>
          <w:b/>
          <w:sz w:val="28"/>
          <w:szCs w:val="28"/>
        </w:rPr>
        <w:t>Олимпиады</w:t>
      </w:r>
      <w:r w:rsidR="007D58AD" w:rsidRPr="00735067">
        <w:rPr>
          <w:rFonts w:ascii="Times New Roman" w:hAnsi="Times New Roman" w:cs="Times New Roman"/>
          <w:b/>
          <w:sz w:val="28"/>
          <w:szCs w:val="28"/>
        </w:rPr>
        <w:t xml:space="preserve"> школьников</w:t>
      </w:r>
      <w:proofErr w:type="gramEnd"/>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8.1. Порядок, сроки и место проведения апелляции устанавливаются</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Оргкомитетом школьного этапа Олимпиады.</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 xml:space="preserve">8.2. Участники школьного этапа Олимпиады вправе подать </w:t>
      </w:r>
      <w:proofErr w:type="gramStart"/>
      <w:r w:rsidRPr="007D58AD">
        <w:rPr>
          <w:rFonts w:ascii="Times New Roman" w:eastAsia="Times New Roman" w:hAnsi="Times New Roman" w:cs="Times New Roman"/>
          <w:color w:val="000000"/>
          <w:sz w:val="28"/>
          <w:szCs w:val="28"/>
        </w:rPr>
        <w:t>в письменной</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 xml:space="preserve">форме апелляцию о несогласии с выставленными баллами в Жюри </w:t>
      </w:r>
      <w:r w:rsidRPr="00735067">
        <w:rPr>
          <w:rFonts w:ascii="Times New Roman" w:eastAsia="Times New Roman" w:hAnsi="Times New Roman" w:cs="Times New Roman"/>
          <w:color w:val="000000"/>
          <w:sz w:val="28"/>
          <w:szCs w:val="28"/>
        </w:rPr>
        <w:t xml:space="preserve">муниципального </w:t>
      </w:r>
      <w:r w:rsidRPr="007D58AD">
        <w:rPr>
          <w:rFonts w:ascii="Times New Roman" w:eastAsia="Times New Roman" w:hAnsi="Times New Roman" w:cs="Times New Roman"/>
          <w:color w:val="000000"/>
          <w:sz w:val="28"/>
          <w:szCs w:val="28"/>
        </w:rPr>
        <w:t>этапа</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Олимпиады</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по</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соответствующему</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общеобразовательному</w:t>
      </w:r>
      <w:r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предмету</w:t>
      </w:r>
      <w:proofErr w:type="gramEnd"/>
      <w:r w:rsidRPr="007D58AD">
        <w:rPr>
          <w:rFonts w:ascii="Times New Roman" w:eastAsia="Times New Roman" w:hAnsi="Times New Roman" w:cs="Times New Roman"/>
          <w:color w:val="000000"/>
          <w:sz w:val="28"/>
          <w:szCs w:val="28"/>
        </w:rPr>
        <w:t>.</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Критерии оценивания не могут быть предметом апелляции и пересмотру не</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подлежат.</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8.3. Апелляции участников Олимпиады рассматриваются членами Жюри.</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8.4. Рассмотрение апелляции проводится с участием самого участника</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Олимпиады.</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Родители</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(законные</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представители)</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участников</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имеют</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право</w:t>
      </w:r>
      <w:r w:rsidR="00602827" w:rsidRPr="00735067">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присутствовать при рассмотрении апелляции без права голоса.</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8.5. Устные пояснения участника во время апелляции не оцениваются.</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 xml:space="preserve">8.6. Процедура апелляции проводится с использованием </w:t>
      </w:r>
      <w:proofErr w:type="spellStart"/>
      <w:r w:rsidRPr="007D58AD">
        <w:rPr>
          <w:rFonts w:ascii="Times New Roman" w:eastAsia="Times New Roman" w:hAnsi="Times New Roman" w:cs="Times New Roman"/>
          <w:color w:val="000000"/>
          <w:sz w:val="28"/>
          <w:szCs w:val="28"/>
        </w:rPr>
        <w:t>видеофиксации</w:t>
      </w:r>
      <w:proofErr w:type="spellEnd"/>
      <w:r w:rsidRPr="007D58AD">
        <w:rPr>
          <w:rFonts w:ascii="Times New Roman" w:eastAsia="Times New Roman" w:hAnsi="Times New Roman" w:cs="Times New Roman"/>
          <w:color w:val="000000"/>
          <w:sz w:val="28"/>
          <w:szCs w:val="28"/>
        </w:rPr>
        <w:t>.</w:t>
      </w:r>
    </w:p>
    <w:p w:rsidR="007D58AD" w:rsidRPr="007D58AD" w:rsidRDefault="007D58AD" w:rsidP="0073506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D58AD">
        <w:rPr>
          <w:rFonts w:ascii="Times New Roman" w:eastAsia="Times New Roman" w:hAnsi="Times New Roman" w:cs="Times New Roman"/>
          <w:color w:val="000000"/>
          <w:sz w:val="28"/>
          <w:szCs w:val="28"/>
        </w:rPr>
        <w:t>8.7. Решения по апелляции принимаются большинством голосов. В случае</w:t>
      </w:r>
      <w:r w:rsidR="001F385B">
        <w:rPr>
          <w:rFonts w:ascii="Times New Roman" w:eastAsia="Times New Roman" w:hAnsi="Times New Roman" w:cs="Times New Roman"/>
          <w:color w:val="000000"/>
          <w:sz w:val="28"/>
          <w:szCs w:val="28"/>
        </w:rPr>
        <w:t xml:space="preserve"> </w:t>
      </w:r>
      <w:r w:rsidRPr="007D58AD">
        <w:rPr>
          <w:rFonts w:ascii="Times New Roman" w:eastAsia="Times New Roman" w:hAnsi="Times New Roman" w:cs="Times New Roman"/>
          <w:color w:val="000000"/>
          <w:sz w:val="28"/>
          <w:szCs w:val="28"/>
        </w:rPr>
        <w:t>равенства голосов председатель Жюри имеет право решающего голоса.</w:t>
      </w:r>
    </w:p>
    <w:p w:rsidR="00CF219D" w:rsidRDefault="001F385B"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0461F2" w:rsidRPr="00735067">
        <w:rPr>
          <w:rFonts w:ascii="Times New Roman" w:hAnsi="Times New Roman" w:cs="Times New Roman"/>
          <w:sz w:val="28"/>
          <w:szCs w:val="28"/>
        </w:rPr>
        <w:t xml:space="preserve">Решения по апелляции являются окончательными и пересмотру не подлежат. Рассмотрение апелляции оформляется протоколом (приложение), который подписывается членами Жюри. </w:t>
      </w:r>
    </w:p>
    <w:p w:rsidR="000461F2" w:rsidRPr="00735067" w:rsidRDefault="00CF219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0461F2" w:rsidRPr="00735067">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и отчетную документацию. </w:t>
      </w:r>
    </w:p>
    <w:p w:rsidR="00CF219D" w:rsidRDefault="00CF219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8.10 </w:t>
      </w:r>
      <w:r w:rsidR="000461F2" w:rsidRPr="00735067">
        <w:rPr>
          <w:rFonts w:ascii="Times New Roman" w:hAnsi="Times New Roman" w:cs="Times New Roman"/>
          <w:sz w:val="28"/>
          <w:szCs w:val="28"/>
        </w:rPr>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CF219D" w:rsidRDefault="00CF219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8.11 </w:t>
      </w:r>
      <w:r w:rsidR="000461F2" w:rsidRPr="00735067">
        <w:rPr>
          <w:rFonts w:ascii="Times New Roman" w:hAnsi="Times New Roman" w:cs="Times New Roman"/>
          <w:sz w:val="28"/>
          <w:szCs w:val="28"/>
        </w:rPr>
        <w:t xml:space="preserve">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вместе с аудио или видеозаписью работы апелляционной комиссии хранятся в оргкомитете в течение 3 лет. </w:t>
      </w:r>
    </w:p>
    <w:p w:rsidR="000461F2" w:rsidRPr="00735067" w:rsidRDefault="00CF219D" w:rsidP="00735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000461F2" w:rsidRPr="00735067">
        <w:rPr>
          <w:rFonts w:ascii="Times New Roman" w:hAnsi="Times New Roman" w:cs="Times New Roman"/>
          <w:sz w:val="28"/>
          <w:szCs w:val="28"/>
        </w:rPr>
        <w:t xml:space="preserve">Окончательные итоги Олимпиады утверждаются Жюри с учетом проведения апелляции. </w:t>
      </w:r>
    </w:p>
    <w:p w:rsidR="000461F2" w:rsidRPr="00735067" w:rsidRDefault="000461F2" w:rsidP="00735067">
      <w:pPr>
        <w:spacing w:after="0" w:line="240" w:lineRule="auto"/>
        <w:ind w:firstLine="709"/>
        <w:jc w:val="both"/>
        <w:rPr>
          <w:rFonts w:ascii="Times New Roman" w:hAnsi="Times New Roman" w:cs="Times New Roman"/>
          <w:sz w:val="28"/>
          <w:szCs w:val="28"/>
        </w:rPr>
      </w:pPr>
    </w:p>
    <w:p w:rsidR="00851ECC" w:rsidRDefault="00851ECC"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240B6A" w:rsidRDefault="00240B6A" w:rsidP="000461F2">
      <w:pPr>
        <w:spacing w:after="0" w:line="240" w:lineRule="auto"/>
        <w:ind w:firstLine="709"/>
        <w:jc w:val="right"/>
        <w:rPr>
          <w:rFonts w:ascii="Times New Roman" w:hAnsi="Times New Roman" w:cs="Times New Roman"/>
          <w:sz w:val="28"/>
          <w:szCs w:val="28"/>
        </w:rPr>
      </w:pPr>
    </w:p>
    <w:p w:rsidR="00851ECC" w:rsidRDefault="00851ECC" w:rsidP="000461F2">
      <w:pPr>
        <w:spacing w:after="0" w:line="240" w:lineRule="auto"/>
        <w:ind w:firstLine="709"/>
        <w:jc w:val="right"/>
        <w:rPr>
          <w:rFonts w:ascii="Times New Roman" w:hAnsi="Times New Roman" w:cs="Times New Roman"/>
          <w:sz w:val="28"/>
          <w:szCs w:val="28"/>
        </w:rPr>
      </w:pPr>
    </w:p>
    <w:p w:rsidR="00851ECC" w:rsidRDefault="00851ECC" w:rsidP="000461F2">
      <w:pPr>
        <w:spacing w:after="0" w:line="240" w:lineRule="auto"/>
        <w:ind w:firstLine="709"/>
        <w:jc w:val="right"/>
        <w:rPr>
          <w:rFonts w:ascii="Times New Roman" w:hAnsi="Times New Roman" w:cs="Times New Roman"/>
          <w:sz w:val="28"/>
          <w:szCs w:val="28"/>
        </w:rPr>
      </w:pPr>
    </w:p>
    <w:p w:rsidR="00851ECC" w:rsidRDefault="00851ECC" w:rsidP="000461F2">
      <w:pPr>
        <w:spacing w:after="0" w:line="240" w:lineRule="auto"/>
        <w:ind w:firstLine="709"/>
        <w:jc w:val="right"/>
        <w:rPr>
          <w:rFonts w:ascii="Times New Roman" w:hAnsi="Times New Roman" w:cs="Times New Roman"/>
          <w:sz w:val="28"/>
          <w:szCs w:val="28"/>
        </w:rPr>
      </w:pPr>
    </w:p>
    <w:p w:rsidR="00851ECC" w:rsidRDefault="00851ECC" w:rsidP="000461F2">
      <w:pPr>
        <w:spacing w:after="0" w:line="240" w:lineRule="auto"/>
        <w:ind w:firstLine="709"/>
        <w:jc w:val="right"/>
        <w:rPr>
          <w:rFonts w:ascii="Times New Roman" w:hAnsi="Times New Roman" w:cs="Times New Roman"/>
          <w:sz w:val="28"/>
          <w:szCs w:val="28"/>
        </w:rPr>
      </w:pPr>
    </w:p>
    <w:p w:rsidR="000461F2" w:rsidRPr="002A5085" w:rsidRDefault="000461F2" w:rsidP="000461F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0461F2" w:rsidRPr="00936BAC" w:rsidRDefault="000461F2" w:rsidP="000461F2">
      <w:pPr>
        <w:rPr>
          <w:rFonts w:ascii="Times New Roman" w:hAnsi="Times New Roman" w:cs="Times New Roman"/>
          <w:sz w:val="28"/>
          <w:szCs w:val="28"/>
        </w:rPr>
      </w:pPr>
      <w:r w:rsidRPr="00936BAC">
        <w:rPr>
          <w:rFonts w:ascii="Times New Roman" w:hAnsi="Times New Roman" w:cs="Times New Roman"/>
          <w:sz w:val="28"/>
          <w:szCs w:val="28"/>
        </w:rPr>
        <w:br w:type="page"/>
      </w:r>
    </w:p>
    <w:p w:rsidR="000461F2" w:rsidRPr="00936BAC" w:rsidRDefault="000461F2" w:rsidP="000461F2">
      <w:pPr>
        <w:spacing w:after="0" w:line="240" w:lineRule="auto"/>
        <w:ind w:firstLine="709"/>
        <w:jc w:val="right"/>
        <w:rPr>
          <w:rFonts w:ascii="Times New Roman" w:hAnsi="Times New Roman" w:cs="Times New Roman"/>
          <w:sz w:val="28"/>
          <w:szCs w:val="28"/>
        </w:rPr>
        <w:sectPr w:rsidR="000461F2" w:rsidRPr="00936BAC" w:rsidSect="0041618B">
          <w:pgSz w:w="11906" w:h="16838"/>
          <w:pgMar w:top="1134" w:right="851" w:bottom="1134" w:left="1701" w:header="709" w:footer="709" w:gutter="0"/>
          <w:cols w:space="708"/>
          <w:docGrid w:linePitch="360"/>
        </w:sectPr>
      </w:pPr>
    </w:p>
    <w:p w:rsidR="000461F2" w:rsidRDefault="000461F2" w:rsidP="000461F2">
      <w:pPr>
        <w:rPr>
          <w:lang w:val="en-US"/>
        </w:rPr>
      </w:pPr>
      <w:r>
        <w:rPr>
          <w:noProof/>
        </w:rPr>
        <w:lastRenderedPageBreak/>
        <w:drawing>
          <wp:inline distT="0" distB="0" distL="0" distR="0">
            <wp:extent cx="9758666" cy="61005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73519" cy="6109834"/>
                    </a:xfrm>
                    <a:prstGeom prst="rect">
                      <a:avLst/>
                    </a:prstGeom>
                    <a:noFill/>
                    <a:ln w="9525">
                      <a:noFill/>
                      <a:miter lim="800000"/>
                      <a:headEnd/>
                      <a:tailEnd/>
                    </a:ln>
                  </pic:spPr>
                </pic:pic>
              </a:graphicData>
            </a:graphic>
          </wp:inline>
        </w:drawing>
      </w:r>
    </w:p>
    <w:p w:rsidR="000461F2" w:rsidRDefault="000461F2" w:rsidP="000461F2">
      <w:pPr>
        <w:rPr>
          <w:lang w:val="en-US"/>
        </w:rPr>
      </w:pPr>
      <w:r>
        <w:rPr>
          <w:noProof/>
        </w:rPr>
        <w:lastRenderedPageBreak/>
        <w:drawing>
          <wp:inline distT="0" distB="0" distL="0" distR="0">
            <wp:extent cx="9548686" cy="556828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55238" cy="5572108"/>
                    </a:xfrm>
                    <a:prstGeom prst="rect">
                      <a:avLst/>
                    </a:prstGeom>
                    <a:noFill/>
                    <a:ln w="9525">
                      <a:noFill/>
                      <a:miter lim="800000"/>
                      <a:headEnd/>
                      <a:tailEnd/>
                    </a:ln>
                  </pic:spPr>
                </pic:pic>
              </a:graphicData>
            </a:graphic>
          </wp:inline>
        </w:drawing>
      </w:r>
    </w:p>
    <w:p w:rsidR="000461F2" w:rsidRDefault="000461F2" w:rsidP="000461F2">
      <w:pPr>
        <w:rPr>
          <w:rFonts w:ascii="Times New Roman" w:hAnsi="Times New Roman" w:cs="Times New Roman"/>
          <w:sz w:val="28"/>
          <w:szCs w:val="28"/>
        </w:rPr>
      </w:pPr>
      <w:r>
        <w:rPr>
          <w:rFonts w:ascii="Times New Roman" w:hAnsi="Times New Roman" w:cs="Times New Roman"/>
          <w:sz w:val="28"/>
          <w:szCs w:val="28"/>
        </w:rPr>
        <w:br w:type="page"/>
      </w:r>
    </w:p>
    <w:p w:rsidR="000461F2" w:rsidRDefault="000461F2" w:rsidP="000461F2">
      <w:pPr>
        <w:spacing w:after="0" w:line="240" w:lineRule="auto"/>
        <w:ind w:firstLine="709"/>
        <w:jc w:val="right"/>
        <w:rPr>
          <w:rFonts w:ascii="Times New Roman" w:hAnsi="Times New Roman" w:cs="Times New Roman"/>
          <w:sz w:val="28"/>
          <w:szCs w:val="28"/>
        </w:rPr>
        <w:sectPr w:rsidR="000461F2" w:rsidSect="00936BAC">
          <w:pgSz w:w="16838" w:h="11906" w:orient="landscape"/>
          <w:pgMar w:top="1701" w:right="1134" w:bottom="851" w:left="1134" w:header="709" w:footer="709" w:gutter="0"/>
          <w:cols w:space="708"/>
          <w:docGrid w:linePitch="360"/>
        </w:sectPr>
      </w:pPr>
    </w:p>
    <w:p w:rsidR="000461F2" w:rsidRPr="002A5085" w:rsidRDefault="000461F2" w:rsidP="000461F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461F2" w:rsidRDefault="000461F2" w:rsidP="000461F2">
      <w:pPr>
        <w:spacing w:after="0" w:line="240" w:lineRule="auto"/>
        <w:ind w:firstLine="709"/>
        <w:jc w:val="both"/>
        <w:rPr>
          <w:rFonts w:ascii="Times New Roman" w:hAnsi="Times New Roman" w:cs="Times New Roman"/>
          <w:sz w:val="28"/>
          <w:szCs w:val="28"/>
        </w:rPr>
      </w:pPr>
    </w:p>
    <w:p w:rsidR="000461F2" w:rsidRPr="002A5085" w:rsidRDefault="000461F2" w:rsidP="000461F2">
      <w:pPr>
        <w:spacing w:after="0" w:line="240" w:lineRule="auto"/>
        <w:ind w:firstLine="709"/>
        <w:jc w:val="center"/>
        <w:rPr>
          <w:rFonts w:ascii="Times New Roman" w:hAnsi="Times New Roman" w:cs="Times New Roman"/>
          <w:b/>
          <w:sz w:val="28"/>
          <w:szCs w:val="28"/>
        </w:rPr>
      </w:pPr>
      <w:r w:rsidRPr="002A5085">
        <w:rPr>
          <w:rFonts w:ascii="Times New Roman" w:hAnsi="Times New Roman" w:cs="Times New Roman"/>
          <w:b/>
          <w:sz w:val="28"/>
          <w:szCs w:val="28"/>
        </w:rPr>
        <w:t>Заяв</w:t>
      </w:r>
      <w:r>
        <w:rPr>
          <w:rFonts w:ascii="Times New Roman" w:hAnsi="Times New Roman" w:cs="Times New Roman"/>
          <w:b/>
          <w:sz w:val="28"/>
          <w:szCs w:val="28"/>
        </w:rPr>
        <w:t>ление участника олимпиады на ап</w:t>
      </w:r>
      <w:r w:rsidRPr="002A5085">
        <w:rPr>
          <w:rFonts w:ascii="Times New Roman" w:hAnsi="Times New Roman" w:cs="Times New Roman"/>
          <w:b/>
          <w:sz w:val="28"/>
          <w:szCs w:val="28"/>
        </w:rPr>
        <w:t>е</w:t>
      </w:r>
      <w:r>
        <w:rPr>
          <w:rFonts w:ascii="Times New Roman" w:hAnsi="Times New Roman" w:cs="Times New Roman"/>
          <w:b/>
          <w:sz w:val="28"/>
          <w:szCs w:val="28"/>
        </w:rPr>
        <w:t>л</w:t>
      </w:r>
      <w:r w:rsidRPr="002A5085">
        <w:rPr>
          <w:rFonts w:ascii="Times New Roman" w:hAnsi="Times New Roman" w:cs="Times New Roman"/>
          <w:b/>
          <w:sz w:val="28"/>
          <w:szCs w:val="28"/>
        </w:rPr>
        <w:t>ляцию</w:t>
      </w:r>
    </w:p>
    <w:p w:rsidR="000461F2" w:rsidRDefault="000461F2" w:rsidP="000461F2">
      <w:pPr>
        <w:spacing w:after="0" w:line="240" w:lineRule="auto"/>
        <w:ind w:firstLine="709"/>
        <w:jc w:val="both"/>
        <w:rPr>
          <w:rFonts w:ascii="Times New Roman" w:hAnsi="Times New Roman" w:cs="Times New Roman"/>
          <w:sz w:val="28"/>
          <w:szCs w:val="28"/>
        </w:rPr>
      </w:pP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Председателю Жюри </w:t>
      </w:r>
      <w:r>
        <w:rPr>
          <w:rFonts w:ascii="Times New Roman" w:hAnsi="Times New Roman" w:cs="Times New Roman"/>
          <w:sz w:val="28"/>
          <w:szCs w:val="28"/>
        </w:rPr>
        <w:t>муниципального</w:t>
      </w:r>
      <w:r w:rsidRPr="002A5085">
        <w:rPr>
          <w:rFonts w:ascii="Times New Roman" w:hAnsi="Times New Roman" w:cs="Times New Roman"/>
          <w:sz w:val="28"/>
          <w:szCs w:val="28"/>
        </w:rPr>
        <w:t xml:space="preserve"> этапа </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Всероссийской олимпиады школьников </w:t>
      </w:r>
    </w:p>
    <w:p w:rsidR="000461F2" w:rsidRDefault="000461F2" w:rsidP="00851ECC">
      <w:pPr>
        <w:spacing w:after="0" w:line="240" w:lineRule="auto"/>
        <w:ind w:left="3828"/>
        <w:jc w:val="right"/>
        <w:rPr>
          <w:rFonts w:ascii="Times New Roman" w:hAnsi="Times New Roman" w:cs="Times New Roman"/>
          <w:sz w:val="28"/>
          <w:szCs w:val="28"/>
        </w:rPr>
      </w:pPr>
      <w:r>
        <w:rPr>
          <w:rFonts w:ascii="Times New Roman" w:hAnsi="Times New Roman" w:cs="Times New Roman"/>
          <w:sz w:val="28"/>
          <w:szCs w:val="28"/>
        </w:rPr>
        <w:t>по химии ___________________________</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ученика </w:t>
      </w:r>
      <w:proofErr w:type="spellStart"/>
      <w:r w:rsidRPr="002A5085">
        <w:rPr>
          <w:rFonts w:ascii="Times New Roman" w:hAnsi="Times New Roman" w:cs="Times New Roman"/>
          <w:sz w:val="28"/>
          <w:szCs w:val="28"/>
        </w:rPr>
        <w:t>____класса</w:t>
      </w:r>
      <w:proofErr w:type="spellEnd"/>
      <w:r w:rsidRPr="002A5085">
        <w:rPr>
          <w:rFonts w:ascii="Times New Roman" w:hAnsi="Times New Roman" w:cs="Times New Roman"/>
          <w:sz w:val="28"/>
          <w:szCs w:val="28"/>
        </w:rPr>
        <w:t xml:space="preserve"> </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_____________________ </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(полное название образовательного учреждения) </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_________________ </w:t>
      </w:r>
    </w:p>
    <w:p w:rsidR="000461F2" w:rsidRDefault="000461F2" w:rsidP="00851ECC">
      <w:pPr>
        <w:spacing w:after="0" w:line="240" w:lineRule="auto"/>
        <w:ind w:left="3828"/>
        <w:jc w:val="right"/>
        <w:rPr>
          <w:rFonts w:ascii="Times New Roman" w:hAnsi="Times New Roman" w:cs="Times New Roman"/>
          <w:sz w:val="28"/>
          <w:szCs w:val="28"/>
        </w:rPr>
      </w:pPr>
      <w:r w:rsidRPr="002A5085">
        <w:rPr>
          <w:rFonts w:ascii="Times New Roman" w:hAnsi="Times New Roman" w:cs="Times New Roman"/>
          <w:sz w:val="28"/>
          <w:szCs w:val="28"/>
        </w:rPr>
        <w:t xml:space="preserve">(фамилия, имя, отчество) </w:t>
      </w: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Pr="00851ECC" w:rsidRDefault="000461F2" w:rsidP="000461F2">
      <w:pPr>
        <w:spacing w:after="0" w:line="240" w:lineRule="auto"/>
        <w:jc w:val="center"/>
        <w:rPr>
          <w:rFonts w:ascii="Times New Roman" w:hAnsi="Times New Roman" w:cs="Times New Roman"/>
          <w:b/>
          <w:sz w:val="28"/>
          <w:szCs w:val="28"/>
        </w:rPr>
      </w:pPr>
      <w:r w:rsidRPr="00851ECC">
        <w:rPr>
          <w:rFonts w:ascii="Times New Roman" w:hAnsi="Times New Roman" w:cs="Times New Roman"/>
          <w:b/>
          <w:sz w:val="28"/>
          <w:szCs w:val="28"/>
        </w:rPr>
        <w:t>Заявление</w:t>
      </w:r>
    </w:p>
    <w:p w:rsidR="000461F2" w:rsidRDefault="000461F2" w:rsidP="000461F2">
      <w:pPr>
        <w:spacing w:after="0" w:line="240" w:lineRule="auto"/>
        <w:jc w:val="both"/>
        <w:rPr>
          <w:rFonts w:ascii="Times New Roman" w:hAnsi="Times New Roman" w:cs="Times New Roman"/>
          <w:sz w:val="28"/>
          <w:szCs w:val="28"/>
        </w:rPr>
      </w:pPr>
    </w:p>
    <w:p w:rsidR="000461F2" w:rsidRDefault="000461F2" w:rsidP="00735067">
      <w:pPr>
        <w:spacing w:after="0" w:line="240" w:lineRule="auto"/>
        <w:ind w:firstLine="709"/>
        <w:jc w:val="center"/>
        <w:rPr>
          <w:rFonts w:ascii="Times New Roman" w:hAnsi="Times New Roman" w:cs="Times New Roman"/>
          <w:sz w:val="28"/>
          <w:szCs w:val="28"/>
        </w:rPr>
      </w:pPr>
      <w:r w:rsidRPr="002A5085">
        <w:rPr>
          <w:rFonts w:ascii="Times New Roman" w:hAnsi="Times New Roman" w:cs="Times New Roman"/>
          <w:sz w:val="28"/>
          <w:szCs w:val="28"/>
        </w:rPr>
        <w:t>Прошу Вас пересмотреть мою работу, выполненную в конкурсе (указывается олимпиадное задание), так как я не согласен с выставленными мне баллами. (Участник Олимпиады далее обосновывает свое заявление.)</w:t>
      </w:r>
    </w:p>
    <w:p w:rsidR="000461F2" w:rsidRDefault="000461F2" w:rsidP="00735067">
      <w:pPr>
        <w:spacing w:after="0" w:line="240" w:lineRule="auto"/>
        <w:ind w:firstLine="709"/>
        <w:jc w:val="center"/>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right"/>
        <w:rPr>
          <w:rFonts w:ascii="Times New Roman" w:hAnsi="Times New Roman" w:cs="Times New Roman"/>
          <w:sz w:val="28"/>
          <w:szCs w:val="28"/>
        </w:rPr>
      </w:pPr>
      <w:r w:rsidRPr="002A5085">
        <w:rPr>
          <w:rFonts w:ascii="Times New Roman" w:hAnsi="Times New Roman" w:cs="Times New Roman"/>
          <w:sz w:val="28"/>
          <w:szCs w:val="28"/>
        </w:rPr>
        <w:t xml:space="preserve">Дата ________________ Подпись </w:t>
      </w: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both"/>
        <w:rPr>
          <w:rFonts w:ascii="Times New Roman" w:hAnsi="Times New Roman" w:cs="Times New Roman"/>
          <w:sz w:val="28"/>
          <w:szCs w:val="28"/>
        </w:rPr>
      </w:pPr>
    </w:p>
    <w:p w:rsidR="000461F2" w:rsidRDefault="000461F2" w:rsidP="000461F2">
      <w:pPr>
        <w:spacing w:after="0" w:line="240" w:lineRule="auto"/>
        <w:jc w:val="right"/>
        <w:rPr>
          <w:rFonts w:ascii="Times New Roman" w:hAnsi="Times New Roman" w:cs="Times New Roman"/>
          <w:sz w:val="28"/>
          <w:szCs w:val="28"/>
        </w:rPr>
        <w:sectPr w:rsidR="000461F2" w:rsidSect="00936BAC">
          <w:pgSz w:w="11906" w:h="16838"/>
          <w:pgMar w:top="1134" w:right="1701" w:bottom="1134" w:left="851" w:header="709" w:footer="709" w:gutter="0"/>
          <w:cols w:space="708"/>
          <w:docGrid w:linePitch="360"/>
        </w:sectPr>
      </w:pPr>
    </w:p>
    <w:p w:rsidR="000461F2" w:rsidRDefault="000461F2" w:rsidP="000461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461F2" w:rsidRDefault="000461F2" w:rsidP="000461F2">
      <w:pPr>
        <w:spacing w:after="0" w:line="240" w:lineRule="auto"/>
        <w:jc w:val="right"/>
        <w:rPr>
          <w:rFonts w:ascii="Times New Roman" w:hAnsi="Times New Roman" w:cs="Times New Roman"/>
          <w:sz w:val="28"/>
          <w:szCs w:val="28"/>
        </w:rPr>
      </w:pPr>
    </w:p>
    <w:p w:rsidR="000461F2" w:rsidRDefault="000461F2" w:rsidP="000461F2">
      <w:pPr>
        <w:spacing w:after="0" w:line="240" w:lineRule="auto"/>
        <w:jc w:val="center"/>
        <w:rPr>
          <w:rFonts w:ascii="Times New Roman" w:hAnsi="Times New Roman" w:cs="Times New Roman"/>
          <w:sz w:val="28"/>
          <w:szCs w:val="28"/>
        </w:rPr>
      </w:pPr>
      <w:r w:rsidRPr="002A5085">
        <w:rPr>
          <w:rFonts w:ascii="Times New Roman" w:hAnsi="Times New Roman" w:cs="Times New Roman"/>
          <w:sz w:val="28"/>
          <w:szCs w:val="28"/>
        </w:rPr>
        <w:t>ПРОТОКОЛ № ____</w:t>
      </w:r>
    </w:p>
    <w:p w:rsidR="000461F2" w:rsidRDefault="000461F2" w:rsidP="000461F2">
      <w:pPr>
        <w:spacing w:after="0" w:line="240" w:lineRule="auto"/>
        <w:jc w:val="center"/>
        <w:rPr>
          <w:rFonts w:ascii="Times New Roman" w:hAnsi="Times New Roman" w:cs="Times New Roman"/>
          <w:sz w:val="28"/>
          <w:szCs w:val="28"/>
        </w:rPr>
      </w:pPr>
    </w:p>
    <w:p w:rsidR="000461F2" w:rsidRDefault="000461F2" w:rsidP="000461F2">
      <w:pPr>
        <w:spacing w:after="0" w:line="240" w:lineRule="auto"/>
        <w:jc w:val="center"/>
        <w:rPr>
          <w:rFonts w:ascii="Times New Roman" w:hAnsi="Times New Roman" w:cs="Times New Roman"/>
          <w:sz w:val="28"/>
          <w:szCs w:val="28"/>
        </w:rPr>
      </w:pPr>
      <w:r w:rsidRPr="002A5085">
        <w:rPr>
          <w:rFonts w:ascii="Times New Roman" w:hAnsi="Times New Roman" w:cs="Times New Roman"/>
          <w:sz w:val="28"/>
          <w:szCs w:val="28"/>
        </w:rPr>
        <w:t>рассмотрения апелляции участника Ол</w:t>
      </w:r>
      <w:r>
        <w:rPr>
          <w:rFonts w:ascii="Times New Roman" w:hAnsi="Times New Roman" w:cs="Times New Roman"/>
          <w:sz w:val="28"/>
          <w:szCs w:val="28"/>
        </w:rPr>
        <w:t xml:space="preserve">импиады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w:t>
      </w:r>
    </w:p>
    <w:p w:rsidR="000461F2" w:rsidRDefault="000461F2" w:rsidP="00046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461F2" w:rsidRDefault="000461F2" w:rsidP="000461F2">
      <w:pPr>
        <w:spacing w:after="0" w:line="240" w:lineRule="auto"/>
        <w:jc w:val="center"/>
        <w:rPr>
          <w:rFonts w:ascii="Times New Roman" w:hAnsi="Times New Roman" w:cs="Times New Roman"/>
          <w:sz w:val="28"/>
          <w:szCs w:val="28"/>
        </w:rPr>
      </w:pPr>
      <w:r w:rsidRPr="002A5085">
        <w:rPr>
          <w:rFonts w:ascii="Times New Roman" w:hAnsi="Times New Roman" w:cs="Times New Roman"/>
          <w:sz w:val="28"/>
          <w:szCs w:val="28"/>
        </w:rPr>
        <w:t>(Ф.И.О. полностью)</w:t>
      </w:r>
    </w:p>
    <w:p w:rsidR="000461F2" w:rsidRDefault="000461F2" w:rsidP="000461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ученика _______ </w:t>
      </w:r>
      <w:r w:rsidRPr="002A5085">
        <w:rPr>
          <w:rFonts w:ascii="Times New Roman" w:hAnsi="Times New Roman" w:cs="Times New Roman"/>
          <w:sz w:val="28"/>
          <w:szCs w:val="28"/>
        </w:rPr>
        <w:t>класса_______________________</w:t>
      </w:r>
      <w:r>
        <w:rPr>
          <w:rFonts w:ascii="Times New Roman" w:hAnsi="Times New Roman" w:cs="Times New Roman"/>
          <w:sz w:val="28"/>
          <w:szCs w:val="28"/>
        </w:rPr>
        <w:t>_____________________</w:t>
      </w:r>
      <w:r w:rsidRPr="002A5085">
        <w:rPr>
          <w:rFonts w:ascii="Times New Roman" w:hAnsi="Times New Roman" w:cs="Times New Roman"/>
          <w:sz w:val="28"/>
          <w:szCs w:val="28"/>
        </w:rPr>
        <w:t>_</w:t>
      </w:r>
    </w:p>
    <w:p w:rsidR="000461F2" w:rsidRDefault="000461F2" w:rsidP="000461F2">
      <w:pPr>
        <w:spacing w:after="0" w:line="240" w:lineRule="auto"/>
        <w:jc w:val="right"/>
        <w:rPr>
          <w:rFonts w:ascii="Times New Roman" w:hAnsi="Times New Roman" w:cs="Times New Roman"/>
          <w:sz w:val="28"/>
          <w:szCs w:val="28"/>
        </w:rPr>
      </w:pPr>
      <w:r w:rsidRPr="002A5085">
        <w:rPr>
          <w:rFonts w:ascii="Times New Roman" w:hAnsi="Times New Roman" w:cs="Times New Roman"/>
          <w:sz w:val="28"/>
          <w:szCs w:val="28"/>
        </w:rPr>
        <w:t xml:space="preserve">(полное название образовательного учреждения) </w:t>
      </w: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Место проведения _________________</w:t>
      </w:r>
      <w:r>
        <w:rPr>
          <w:rFonts w:ascii="Times New Roman" w:hAnsi="Times New Roman" w:cs="Times New Roman"/>
          <w:sz w:val="28"/>
          <w:szCs w:val="28"/>
        </w:rPr>
        <w:t xml:space="preserve">_________________________________ </w:t>
      </w:r>
    </w:p>
    <w:p w:rsidR="000461F2" w:rsidRDefault="000461F2" w:rsidP="000461F2">
      <w:pPr>
        <w:spacing w:after="0" w:line="240" w:lineRule="auto"/>
        <w:ind w:firstLine="3402"/>
        <w:rPr>
          <w:rFonts w:ascii="Times New Roman" w:hAnsi="Times New Roman" w:cs="Times New Roman"/>
          <w:sz w:val="28"/>
          <w:szCs w:val="28"/>
        </w:rPr>
      </w:pPr>
      <w:r w:rsidRPr="002A5085">
        <w:rPr>
          <w:rFonts w:ascii="Times New Roman" w:hAnsi="Times New Roman" w:cs="Times New Roman"/>
          <w:sz w:val="28"/>
          <w:szCs w:val="28"/>
        </w:rPr>
        <w:t xml:space="preserve">(субъект Федерации, город) </w:t>
      </w: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Дата и время ________________________________________________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Присутствуют: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Члены Жюри: (указываются Ф.И.О. полностью).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Члены Оргкомитета: (указываются Ф.И.О. полностью).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Краткая запись разъяснений членов Жюри (по сути ап</w:t>
      </w:r>
      <w:r>
        <w:rPr>
          <w:rFonts w:ascii="Times New Roman" w:hAnsi="Times New Roman" w:cs="Times New Roman"/>
          <w:sz w:val="28"/>
          <w:szCs w:val="28"/>
        </w:rPr>
        <w:t>елляции) ____________</w:t>
      </w:r>
      <w:r w:rsidRPr="002A5085">
        <w:rPr>
          <w:rFonts w:ascii="Times New Roman" w:hAnsi="Times New Roman" w:cs="Times New Roman"/>
          <w:sz w:val="28"/>
          <w:szCs w:val="28"/>
        </w:rPr>
        <w:t xml:space="preserve"> ________________________________________________________________________________ ____________________________________________________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Результат апелляции: </w:t>
      </w: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1) оценка, выставленная участнику Олимпиады, оставлена без изменения; </w:t>
      </w:r>
    </w:p>
    <w:p w:rsidR="000461F2" w:rsidRDefault="000461F2" w:rsidP="000461F2">
      <w:pPr>
        <w:spacing w:after="0" w:line="240" w:lineRule="auto"/>
        <w:rPr>
          <w:rFonts w:ascii="Times New Roman" w:hAnsi="Times New Roman" w:cs="Times New Roman"/>
          <w:sz w:val="28"/>
          <w:szCs w:val="28"/>
        </w:rPr>
      </w:pPr>
      <w:r w:rsidRPr="002A5085">
        <w:rPr>
          <w:rFonts w:ascii="Times New Roman" w:hAnsi="Times New Roman" w:cs="Times New Roman"/>
          <w:sz w:val="28"/>
          <w:szCs w:val="28"/>
        </w:rPr>
        <w:t xml:space="preserve">2) оценка, выставленная участнику Олимпиады, изменена </w:t>
      </w:r>
      <w:proofErr w:type="gramStart"/>
      <w:r w:rsidRPr="002A5085">
        <w:rPr>
          <w:rFonts w:ascii="Times New Roman" w:hAnsi="Times New Roman" w:cs="Times New Roman"/>
          <w:sz w:val="28"/>
          <w:szCs w:val="28"/>
        </w:rPr>
        <w:t>на</w:t>
      </w:r>
      <w:proofErr w:type="gramEnd"/>
      <w:r w:rsidRPr="002A5085">
        <w:rPr>
          <w:rFonts w:ascii="Times New Roman" w:hAnsi="Times New Roman" w:cs="Times New Roman"/>
          <w:sz w:val="28"/>
          <w:szCs w:val="28"/>
        </w:rPr>
        <w:t xml:space="preserve"> _____________. </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ind w:right="-427"/>
        <w:rPr>
          <w:rFonts w:ascii="Times New Roman" w:hAnsi="Times New Roman" w:cs="Times New Roman"/>
          <w:sz w:val="28"/>
          <w:szCs w:val="28"/>
        </w:rPr>
      </w:pPr>
      <w:r w:rsidRPr="002A5085">
        <w:rPr>
          <w:rFonts w:ascii="Times New Roman" w:hAnsi="Times New Roman" w:cs="Times New Roman"/>
          <w:sz w:val="28"/>
          <w:szCs w:val="28"/>
        </w:rPr>
        <w:t xml:space="preserve">С результатом апелляции </w:t>
      </w:r>
      <w:proofErr w:type="gramStart"/>
      <w:r w:rsidRPr="002A5085">
        <w:rPr>
          <w:rFonts w:ascii="Times New Roman" w:hAnsi="Times New Roman" w:cs="Times New Roman"/>
          <w:sz w:val="28"/>
          <w:szCs w:val="28"/>
        </w:rPr>
        <w:t>сог</w:t>
      </w:r>
      <w:r>
        <w:rPr>
          <w:rFonts w:ascii="Times New Roman" w:hAnsi="Times New Roman" w:cs="Times New Roman"/>
          <w:sz w:val="28"/>
          <w:szCs w:val="28"/>
        </w:rPr>
        <w:t>ласен</w:t>
      </w:r>
      <w:proofErr w:type="gramEnd"/>
      <w:r>
        <w:rPr>
          <w:rFonts w:ascii="Times New Roman" w:hAnsi="Times New Roman" w:cs="Times New Roman"/>
          <w:sz w:val="28"/>
          <w:szCs w:val="28"/>
        </w:rPr>
        <w:t xml:space="preserve"> (не согласен) _________ (подпись заявителя)</w:t>
      </w:r>
    </w:p>
    <w:p w:rsidR="000461F2" w:rsidRDefault="000461F2" w:rsidP="000461F2">
      <w:pPr>
        <w:spacing w:after="0" w:line="240" w:lineRule="auto"/>
        <w:rPr>
          <w:rFonts w:ascii="Times New Roman" w:hAnsi="Times New Roman" w:cs="Times New Roman"/>
          <w:sz w:val="28"/>
          <w:szCs w:val="28"/>
        </w:rPr>
      </w:pPr>
    </w:p>
    <w:p w:rsidR="000461F2" w:rsidRDefault="000461F2" w:rsidP="000461F2">
      <w:pPr>
        <w:spacing w:after="0" w:line="240" w:lineRule="auto"/>
        <w:jc w:val="center"/>
        <w:rPr>
          <w:rFonts w:ascii="Times New Roman" w:hAnsi="Times New Roman" w:cs="Times New Roman"/>
          <w:b/>
          <w:sz w:val="28"/>
          <w:szCs w:val="28"/>
        </w:rPr>
      </w:pPr>
      <w:r w:rsidRPr="0051573B">
        <w:rPr>
          <w:rFonts w:ascii="Times New Roman" w:hAnsi="Times New Roman" w:cs="Times New Roman"/>
          <w:b/>
          <w:sz w:val="28"/>
          <w:szCs w:val="28"/>
        </w:rPr>
        <w:t>Члены Жюри</w:t>
      </w:r>
    </w:p>
    <w:p w:rsidR="000461F2" w:rsidRPr="0051573B" w:rsidRDefault="000461F2" w:rsidP="000461F2">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bl>
    <w:p w:rsidR="000461F2" w:rsidRDefault="000461F2" w:rsidP="000461F2">
      <w:pPr>
        <w:spacing w:after="0" w:line="240" w:lineRule="auto"/>
        <w:rPr>
          <w:rFonts w:ascii="Times New Roman" w:hAnsi="Times New Roman" w:cs="Times New Roman"/>
          <w:sz w:val="28"/>
          <w:szCs w:val="28"/>
        </w:rPr>
      </w:pPr>
    </w:p>
    <w:p w:rsidR="000461F2" w:rsidRPr="0051573B" w:rsidRDefault="000461F2" w:rsidP="000461F2">
      <w:pPr>
        <w:spacing w:after="0" w:line="240" w:lineRule="auto"/>
        <w:jc w:val="center"/>
        <w:rPr>
          <w:rFonts w:ascii="Times New Roman" w:hAnsi="Times New Roman" w:cs="Times New Roman"/>
          <w:b/>
          <w:sz w:val="28"/>
          <w:szCs w:val="28"/>
        </w:rPr>
      </w:pPr>
      <w:r w:rsidRPr="0051573B">
        <w:rPr>
          <w:rFonts w:ascii="Times New Roman" w:hAnsi="Times New Roman" w:cs="Times New Roman"/>
          <w:b/>
          <w:sz w:val="28"/>
          <w:szCs w:val="28"/>
        </w:rPr>
        <w:t>Члены Оргкомитета</w:t>
      </w:r>
    </w:p>
    <w:p w:rsidR="000461F2" w:rsidRPr="0051573B" w:rsidRDefault="000461F2" w:rsidP="000461F2">
      <w:pPr>
        <w:spacing w:after="0" w:line="240" w:lineRule="auto"/>
        <w:jc w:val="center"/>
        <w:rPr>
          <w:rFonts w:ascii="Times New Roman" w:hAnsi="Times New Roman" w:cs="Times New Roman"/>
          <w:sz w:val="20"/>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r w:rsidR="000461F2" w:rsidTr="00E77F96">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Ф.И.О.</w:t>
            </w:r>
          </w:p>
          <w:p w:rsidR="000461F2" w:rsidRPr="0051573B" w:rsidRDefault="000461F2" w:rsidP="00E77F96">
            <w:pPr>
              <w:jc w:val="center"/>
              <w:rPr>
                <w:rFonts w:ascii="Times New Roman" w:hAnsi="Times New Roman" w:cs="Times New Roman"/>
                <w:sz w:val="12"/>
                <w:szCs w:val="28"/>
              </w:rPr>
            </w:pPr>
            <w:r>
              <w:rPr>
                <w:rFonts w:ascii="Times New Roman" w:hAnsi="Times New Roman" w:cs="Times New Roman"/>
                <w:sz w:val="12"/>
                <w:szCs w:val="28"/>
              </w:rPr>
              <w:t>_____________________________________________________________________</w:t>
            </w:r>
          </w:p>
        </w:tc>
        <w:tc>
          <w:tcPr>
            <w:tcW w:w="4785" w:type="dxa"/>
          </w:tcPr>
          <w:p w:rsidR="000461F2" w:rsidRDefault="000461F2" w:rsidP="00E77F96">
            <w:pPr>
              <w:jc w:val="center"/>
              <w:rPr>
                <w:rFonts w:ascii="Times New Roman" w:hAnsi="Times New Roman" w:cs="Times New Roman"/>
                <w:sz w:val="28"/>
                <w:szCs w:val="28"/>
              </w:rPr>
            </w:pPr>
            <w:r w:rsidRPr="002A5085">
              <w:rPr>
                <w:rFonts w:ascii="Times New Roman" w:hAnsi="Times New Roman" w:cs="Times New Roman"/>
                <w:sz w:val="28"/>
                <w:szCs w:val="28"/>
              </w:rPr>
              <w:t>Подпись</w:t>
            </w:r>
          </w:p>
          <w:p w:rsidR="000461F2" w:rsidRPr="0051573B" w:rsidRDefault="000461F2" w:rsidP="00E77F96">
            <w:pPr>
              <w:jc w:val="center"/>
              <w:rPr>
                <w:rFonts w:ascii="Times New Roman" w:hAnsi="Times New Roman" w:cs="Times New Roman"/>
                <w:sz w:val="14"/>
                <w:szCs w:val="28"/>
              </w:rPr>
            </w:pPr>
            <w:r>
              <w:rPr>
                <w:rFonts w:ascii="Times New Roman" w:hAnsi="Times New Roman" w:cs="Times New Roman"/>
                <w:sz w:val="16"/>
                <w:szCs w:val="28"/>
              </w:rPr>
              <w:t>__________________________________________________</w:t>
            </w:r>
          </w:p>
        </w:tc>
      </w:tr>
    </w:tbl>
    <w:p w:rsidR="00AE324A" w:rsidRDefault="00AE324A"/>
    <w:sectPr w:rsidR="00AE324A" w:rsidSect="00C8388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11B6"/>
    <w:multiLevelType w:val="hybridMultilevel"/>
    <w:tmpl w:val="2D08E65E"/>
    <w:lvl w:ilvl="0" w:tplc="ABD0C6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252C9A"/>
    <w:multiLevelType w:val="hybridMultilevel"/>
    <w:tmpl w:val="060A0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1F2"/>
    <w:rsid w:val="000461F2"/>
    <w:rsid w:val="00047168"/>
    <w:rsid w:val="00133687"/>
    <w:rsid w:val="001F385B"/>
    <w:rsid w:val="00224A47"/>
    <w:rsid w:val="00240B6A"/>
    <w:rsid w:val="005524AD"/>
    <w:rsid w:val="00602827"/>
    <w:rsid w:val="00670205"/>
    <w:rsid w:val="006B59D4"/>
    <w:rsid w:val="00735067"/>
    <w:rsid w:val="007D58AD"/>
    <w:rsid w:val="00851ECC"/>
    <w:rsid w:val="00AE324A"/>
    <w:rsid w:val="00B5407D"/>
    <w:rsid w:val="00BA1DCE"/>
    <w:rsid w:val="00BA47ED"/>
    <w:rsid w:val="00BD6ADF"/>
    <w:rsid w:val="00BF16A2"/>
    <w:rsid w:val="00CF219D"/>
    <w:rsid w:val="00D25C34"/>
    <w:rsid w:val="00EF6695"/>
    <w:rsid w:val="00FF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1F2"/>
    <w:pPr>
      <w:ind w:left="720"/>
      <w:contextualSpacing/>
    </w:pPr>
  </w:style>
  <w:style w:type="table" w:styleId="a4">
    <w:name w:val="Table Grid"/>
    <w:basedOn w:val="a1"/>
    <w:uiPriority w:val="59"/>
    <w:rsid w:val="000461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61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471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16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577984">
      <w:bodyDiv w:val="1"/>
      <w:marLeft w:val="0"/>
      <w:marRight w:val="0"/>
      <w:marTop w:val="0"/>
      <w:marBottom w:val="0"/>
      <w:divBdr>
        <w:top w:val="none" w:sz="0" w:space="0" w:color="auto"/>
        <w:left w:val="none" w:sz="0" w:space="0" w:color="auto"/>
        <w:bottom w:val="none" w:sz="0" w:space="0" w:color="auto"/>
        <w:right w:val="none" w:sz="0" w:space="0" w:color="auto"/>
      </w:divBdr>
    </w:div>
    <w:div w:id="444661869">
      <w:bodyDiv w:val="1"/>
      <w:marLeft w:val="0"/>
      <w:marRight w:val="0"/>
      <w:marTop w:val="0"/>
      <w:marBottom w:val="0"/>
      <w:divBdr>
        <w:top w:val="none" w:sz="0" w:space="0" w:color="auto"/>
        <w:left w:val="none" w:sz="0" w:space="0" w:color="auto"/>
        <w:bottom w:val="none" w:sz="0" w:space="0" w:color="auto"/>
        <w:right w:val="none" w:sz="0" w:space="0" w:color="auto"/>
      </w:divBdr>
    </w:div>
    <w:div w:id="963926037">
      <w:bodyDiv w:val="1"/>
      <w:marLeft w:val="0"/>
      <w:marRight w:val="0"/>
      <w:marTop w:val="0"/>
      <w:marBottom w:val="0"/>
      <w:divBdr>
        <w:top w:val="none" w:sz="0" w:space="0" w:color="auto"/>
        <w:left w:val="none" w:sz="0" w:space="0" w:color="auto"/>
        <w:bottom w:val="none" w:sz="0" w:space="0" w:color="auto"/>
        <w:right w:val="none" w:sz="0" w:space="0" w:color="auto"/>
      </w:divBdr>
    </w:div>
    <w:div w:id="1116876537">
      <w:bodyDiv w:val="1"/>
      <w:marLeft w:val="0"/>
      <w:marRight w:val="0"/>
      <w:marTop w:val="0"/>
      <w:marBottom w:val="0"/>
      <w:divBdr>
        <w:top w:val="none" w:sz="0" w:space="0" w:color="auto"/>
        <w:left w:val="none" w:sz="0" w:space="0" w:color="auto"/>
        <w:bottom w:val="none" w:sz="0" w:space="0" w:color="auto"/>
        <w:right w:val="none" w:sz="0" w:space="0" w:color="auto"/>
      </w:divBdr>
    </w:div>
    <w:div w:id="1543176698">
      <w:bodyDiv w:val="1"/>
      <w:marLeft w:val="0"/>
      <w:marRight w:val="0"/>
      <w:marTop w:val="0"/>
      <w:marBottom w:val="0"/>
      <w:divBdr>
        <w:top w:val="none" w:sz="0" w:space="0" w:color="auto"/>
        <w:left w:val="none" w:sz="0" w:space="0" w:color="auto"/>
        <w:bottom w:val="none" w:sz="0" w:space="0" w:color="auto"/>
        <w:right w:val="none" w:sz="0" w:space="0" w:color="auto"/>
      </w:divBdr>
    </w:div>
    <w:div w:id="1969319431">
      <w:bodyDiv w:val="1"/>
      <w:marLeft w:val="0"/>
      <w:marRight w:val="0"/>
      <w:marTop w:val="0"/>
      <w:marBottom w:val="0"/>
      <w:divBdr>
        <w:top w:val="none" w:sz="0" w:space="0" w:color="auto"/>
        <w:left w:val="none" w:sz="0" w:space="0" w:color="auto"/>
        <w:bottom w:val="none" w:sz="0" w:space="0" w:color="auto"/>
        <w:right w:val="none" w:sz="0" w:space="0" w:color="auto"/>
      </w:divBdr>
    </w:div>
    <w:div w:id="1977102225">
      <w:bodyDiv w:val="1"/>
      <w:marLeft w:val="0"/>
      <w:marRight w:val="0"/>
      <w:marTop w:val="0"/>
      <w:marBottom w:val="0"/>
      <w:divBdr>
        <w:top w:val="none" w:sz="0" w:space="0" w:color="auto"/>
        <w:left w:val="none" w:sz="0" w:space="0" w:color="auto"/>
        <w:bottom w:val="none" w:sz="0" w:space="0" w:color="auto"/>
        <w:right w:val="none" w:sz="0" w:space="0" w:color="auto"/>
      </w:divBdr>
    </w:div>
    <w:div w:id="20137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2019-11-14T18:13:00Z</dcterms:created>
  <dcterms:modified xsi:type="dcterms:W3CDTF">2019-11-14T18:13:00Z</dcterms:modified>
</cp:coreProperties>
</file>