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0E" w:rsidRPr="00A86AC0" w:rsidRDefault="0033330E" w:rsidP="00A86AC0">
      <w:pPr>
        <w:pStyle w:val="Heading1"/>
        <w:jc w:val="center"/>
        <w:rPr>
          <w:b/>
          <w:bCs/>
          <w:sz w:val="18"/>
          <w:szCs w:val="18"/>
        </w:rPr>
      </w:pPr>
      <w:r w:rsidRPr="00A86AC0">
        <w:rPr>
          <w:b/>
          <w:bCs/>
          <w:spacing w:val="24"/>
          <w:sz w:val="18"/>
          <w:szCs w:val="18"/>
        </w:rPr>
        <w:t xml:space="preserve">УПРАВЛЕНИЕ ОБРАЗОВАНИЯ </w:t>
      </w:r>
      <w:r w:rsidRPr="00A86AC0">
        <w:rPr>
          <w:b/>
          <w:bCs/>
          <w:sz w:val="18"/>
          <w:szCs w:val="18"/>
        </w:rPr>
        <w:t>АДМИНИСТРАЦИИ</w:t>
      </w:r>
    </w:p>
    <w:p w:rsidR="0033330E" w:rsidRPr="00A86AC0" w:rsidRDefault="0033330E" w:rsidP="00A86AC0">
      <w:pPr>
        <w:spacing w:after="0" w:line="240" w:lineRule="auto"/>
        <w:jc w:val="center"/>
        <w:rPr>
          <w:rFonts w:ascii="Times New Roman" w:hAnsi="Times New Roman" w:cs="Times New Roman"/>
          <w:b/>
          <w:bCs/>
          <w:spacing w:val="24"/>
          <w:sz w:val="18"/>
          <w:szCs w:val="18"/>
        </w:rPr>
      </w:pPr>
      <w:r w:rsidRPr="00A86AC0">
        <w:rPr>
          <w:rFonts w:ascii="Times New Roman" w:hAnsi="Times New Roman" w:cs="Times New Roman"/>
          <w:b/>
          <w:bCs/>
          <w:spacing w:val="24"/>
          <w:sz w:val="18"/>
          <w:szCs w:val="18"/>
        </w:rPr>
        <w:t>СОВЕТСКОГО МУНИЦИПАЛЬНОГО РАЙОНА</w:t>
      </w:r>
    </w:p>
    <w:p w:rsidR="0033330E" w:rsidRDefault="0033330E" w:rsidP="00A86AC0">
      <w:pPr>
        <w:spacing w:after="0" w:line="240" w:lineRule="auto"/>
        <w:jc w:val="center"/>
        <w:rPr>
          <w:rFonts w:ascii="Times New Roman" w:hAnsi="Times New Roman" w:cs="Times New Roman"/>
          <w:b/>
          <w:bCs/>
          <w:spacing w:val="24"/>
          <w:sz w:val="18"/>
          <w:szCs w:val="18"/>
        </w:rPr>
      </w:pPr>
      <w:r w:rsidRPr="00A86AC0">
        <w:rPr>
          <w:rFonts w:ascii="Times New Roman" w:hAnsi="Times New Roman" w:cs="Times New Roman"/>
          <w:b/>
          <w:bCs/>
          <w:spacing w:val="24"/>
          <w:sz w:val="18"/>
          <w:szCs w:val="18"/>
        </w:rPr>
        <w:t>САРАТОВСКОЙ ОБЛАСТИ</w:t>
      </w:r>
    </w:p>
    <w:p w:rsidR="0033330E" w:rsidRPr="00A86AC0" w:rsidRDefault="0033330E" w:rsidP="00A86AC0">
      <w:pPr>
        <w:spacing w:after="0" w:line="240" w:lineRule="auto"/>
        <w:jc w:val="center"/>
        <w:rPr>
          <w:rFonts w:ascii="Times New Roman" w:hAnsi="Times New Roman" w:cs="Times New Roman"/>
          <w:b/>
          <w:bCs/>
          <w:spacing w:val="24"/>
          <w:sz w:val="18"/>
          <w:szCs w:val="18"/>
        </w:rPr>
      </w:pPr>
    </w:p>
    <w:p w:rsidR="0033330E" w:rsidRPr="00A86AC0" w:rsidRDefault="0033330E" w:rsidP="00AF2989">
      <w:pPr>
        <w:spacing w:after="0"/>
        <w:jc w:val="center"/>
        <w:rPr>
          <w:rFonts w:ascii="Times New Roman" w:eastAsia="Arial Unicode MS" w:hAnsi="Times New Roman" w:cs="Times New Roman"/>
          <w:b/>
          <w:bCs/>
          <w:sz w:val="18"/>
          <w:szCs w:val="18"/>
        </w:rPr>
      </w:pPr>
      <w:r w:rsidRPr="00A86AC0">
        <w:rPr>
          <w:rFonts w:ascii="Times New Roman" w:eastAsia="Arial Unicode MS" w:hAnsi="Times New Roman" w:cs="Times New Roman"/>
          <w:b/>
          <w:bCs/>
          <w:sz w:val="18"/>
          <w:szCs w:val="18"/>
        </w:rPr>
        <w:t>МУНИЦИПАЛЬНОЕ  ОБЩЕОБРАЗОВАТЕЛЬНОЕ УЧРЕЖДЕНИЕ -</w:t>
      </w:r>
    </w:p>
    <w:p w:rsidR="0033330E" w:rsidRPr="00A86AC0" w:rsidRDefault="0033330E" w:rsidP="00F20CA8">
      <w:pPr>
        <w:spacing w:after="0"/>
        <w:jc w:val="center"/>
        <w:rPr>
          <w:rFonts w:ascii="Times New Roman" w:eastAsia="Arial Unicode MS" w:hAnsi="Times New Roman" w:cs="Times New Roman"/>
          <w:b/>
          <w:bCs/>
          <w:sz w:val="18"/>
          <w:szCs w:val="18"/>
        </w:rPr>
      </w:pPr>
      <w:r w:rsidRPr="00A86AC0">
        <w:rPr>
          <w:rFonts w:ascii="Times New Roman" w:eastAsia="Arial Unicode MS" w:hAnsi="Times New Roman" w:cs="Times New Roman"/>
          <w:b/>
          <w:bCs/>
          <w:sz w:val="18"/>
          <w:szCs w:val="18"/>
        </w:rPr>
        <w:t>СРЕДНЯЯ ОБЩЕОБРАЗОВАТЕЛЬНАЯ ШКОЛА  № 2</w:t>
      </w:r>
    </w:p>
    <w:p w:rsidR="0033330E" w:rsidRPr="00A86AC0" w:rsidRDefault="0033330E" w:rsidP="00F20CA8">
      <w:pPr>
        <w:spacing w:after="0"/>
        <w:jc w:val="center"/>
        <w:rPr>
          <w:rFonts w:ascii="Times New Roman" w:eastAsia="Arial Unicode MS" w:hAnsi="Times New Roman" w:cs="Times New Roman"/>
          <w:b/>
          <w:bCs/>
          <w:sz w:val="18"/>
          <w:szCs w:val="18"/>
        </w:rPr>
      </w:pPr>
      <w:r w:rsidRPr="00A86AC0">
        <w:rPr>
          <w:rFonts w:ascii="Times New Roman" w:eastAsia="Arial Unicode MS" w:hAnsi="Times New Roman" w:cs="Times New Roman"/>
          <w:b/>
          <w:bCs/>
          <w:sz w:val="18"/>
          <w:szCs w:val="18"/>
        </w:rPr>
        <w:t>Р.П. СТЕПНОЕ СОВЕТСКОГО РАЙОНА САРАТОВСКОЙ ОБЛАСТИ</w:t>
      </w:r>
    </w:p>
    <w:p w:rsidR="0033330E" w:rsidRDefault="0033330E" w:rsidP="003438CF">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w:t>
      </w:r>
    </w:p>
    <w:tbl>
      <w:tblPr>
        <w:tblW w:w="8943" w:type="dxa"/>
        <w:tblInd w:w="-106" w:type="dxa"/>
        <w:tblLook w:val="01E0"/>
      </w:tblPr>
      <w:tblGrid>
        <w:gridCol w:w="5523"/>
        <w:gridCol w:w="3420"/>
      </w:tblGrid>
      <w:tr w:rsidR="0033330E" w:rsidRPr="00FD7943">
        <w:tc>
          <w:tcPr>
            <w:tcW w:w="5523" w:type="dxa"/>
          </w:tcPr>
          <w:p w:rsidR="0033330E" w:rsidRDefault="0033330E" w:rsidP="003438CF">
            <w:pPr>
              <w:spacing w:after="0" w:line="240" w:lineRule="auto"/>
              <w:rPr>
                <w:rFonts w:ascii="Times New Roman" w:eastAsia="Arial Unicode MS" w:hAnsi="Times New Roman"/>
                <w:sz w:val="20"/>
                <w:szCs w:val="20"/>
              </w:rPr>
            </w:pPr>
          </w:p>
          <w:p w:rsidR="0033330E" w:rsidRDefault="0033330E" w:rsidP="003438CF">
            <w:pPr>
              <w:spacing w:after="0" w:line="240" w:lineRule="auto"/>
              <w:rPr>
                <w:rFonts w:ascii="Times New Roman" w:eastAsia="Arial Unicode MS" w:hAnsi="Times New Roman"/>
                <w:sz w:val="20"/>
                <w:szCs w:val="20"/>
              </w:rPr>
            </w:pPr>
          </w:p>
          <w:p w:rsidR="0033330E" w:rsidRDefault="0033330E" w:rsidP="003438CF">
            <w:pPr>
              <w:spacing w:after="0" w:line="240" w:lineRule="auto"/>
              <w:rPr>
                <w:rFonts w:ascii="Times New Roman" w:eastAsia="Arial Unicode MS" w:hAnsi="Times New Roman"/>
                <w:sz w:val="20"/>
                <w:szCs w:val="20"/>
              </w:rPr>
            </w:pPr>
          </w:p>
          <w:p w:rsidR="0033330E" w:rsidRDefault="0033330E" w:rsidP="003438CF">
            <w:pPr>
              <w:spacing w:after="0" w:line="240" w:lineRule="auto"/>
              <w:rPr>
                <w:rFonts w:ascii="Times New Roman" w:eastAsia="Arial Unicode MS" w:hAnsi="Times New Roman"/>
                <w:sz w:val="20"/>
                <w:szCs w:val="20"/>
              </w:rPr>
            </w:pPr>
          </w:p>
        </w:tc>
        <w:tc>
          <w:tcPr>
            <w:tcW w:w="3420" w:type="dxa"/>
          </w:tcPr>
          <w:p w:rsidR="0033330E" w:rsidRPr="003438CF" w:rsidRDefault="0033330E" w:rsidP="003438CF">
            <w:pPr>
              <w:spacing w:after="0" w:line="240" w:lineRule="auto"/>
              <w:rPr>
                <w:rFonts w:ascii="Times New Roman" w:eastAsia="Arial Unicode MS" w:hAnsi="Times New Roman" w:cs="Times New Roman"/>
                <w:sz w:val="18"/>
                <w:szCs w:val="18"/>
              </w:rPr>
            </w:pPr>
            <w:r w:rsidRPr="003438CF">
              <w:rPr>
                <w:rFonts w:ascii="Times New Roman" w:eastAsia="Arial Unicode MS" w:hAnsi="Times New Roman" w:cs="Times New Roman"/>
                <w:sz w:val="18"/>
                <w:szCs w:val="18"/>
              </w:rPr>
              <w:t>413210,</w:t>
            </w:r>
          </w:p>
          <w:p w:rsidR="0033330E" w:rsidRPr="003438CF" w:rsidRDefault="0033330E" w:rsidP="003438CF">
            <w:pPr>
              <w:spacing w:after="0" w:line="240" w:lineRule="auto"/>
              <w:rPr>
                <w:rFonts w:ascii="Times New Roman" w:eastAsia="Arial Unicode MS" w:hAnsi="Times New Roman" w:cs="Times New Roman"/>
                <w:sz w:val="18"/>
                <w:szCs w:val="18"/>
              </w:rPr>
            </w:pPr>
            <w:r w:rsidRPr="003438CF">
              <w:rPr>
                <w:rFonts w:ascii="Times New Roman" w:eastAsia="Arial Unicode MS" w:hAnsi="Times New Roman" w:cs="Times New Roman"/>
                <w:sz w:val="18"/>
                <w:szCs w:val="18"/>
              </w:rPr>
              <w:t>Саратовская область, Советский район,</w:t>
            </w:r>
          </w:p>
          <w:p w:rsidR="0033330E" w:rsidRPr="003438CF" w:rsidRDefault="0033330E" w:rsidP="003438CF">
            <w:pPr>
              <w:spacing w:after="0" w:line="240" w:lineRule="auto"/>
              <w:rPr>
                <w:rFonts w:ascii="Times New Roman" w:eastAsia="Arial Unicode MS" w:hAnsi="Times New Roman" w:cs="Times New Roman"/>
                <w:sz w:val="18"/>
                <w:szCs w:val="18"/>
              </w:rPr>
            </w:pPr>
            <w:r w:rsidRPr="003438CF">
              <w:rPr>
                <w:rFonts w:ascii="Times New Roman" w:eastAsia="Arial Unicode MS" w:hAnsi="Times New Roman" w:cs="Times New Roman"/>
                <w:sz w:val="18"/>
                <w:szCs w:val="18"/>
              </w:rPr>
              <w:t>р.п. Степное, ул.Димитрова, д.20</w:t>
            </w:r>
          </w:p>
          <w:p w:rsidR="0033330E" w:rsidRPr="00FD7943" w:rsidRDefault="0033330E" w:rsidP="003438CF">
            <w:pPr>
              <w:spacing w:after="0" w:line="240" w:lineRule="auto"/>
              <w:rPr>
                <w:rFonts w:ascii="Times New Roman" w:hAnsi="Times New Roman" w:cs="Times New Roman"/>
                <w:sz w:val="18"/>
                <w:szCs w:val="18"/>
              </w:rPr>
            </w:pPr>
            <w:r w:rsidRPr="003438CF">
              <w:rPr>
                <w:rFonts w:ascii="Times New Roman" w:eastAsia="Arial Unicode MS" w:hAnsi="Times New Roman"/>
                <w:sz w:val="18"/>
                <w:szCs w:val="18"/>
              </w:rPr>
              <w:sym w:font="Wingdings" w:char="F028"/>
            </w:r>
            <w:r w:rsidRPr="003438CF">
              <w:rPr>
                <w:rFonts w:ascii="Times New Roman" w:eastAsia="Arial Unicode MS" w:hAnsi="Times New Roman" w:cs="Times New Roman"/>
                <w:sz w:val="18"/>
                <w:szCs w:val="18"/>
              </w:rPr>
              <w:t xml:space="preserve"> </w:t>
            </w:r>
            <w:r w:rsidRPr="00FD7943">
              <w:rPr>
                <w:rFonts w:ascii="Times New Roman" w:hAnsi="Times New Roman" w:cs="Times New Roman"/>
                <w:sz w:val="18"/>
                <w:szCs w:val="18"/>
              </w:rPr>
              <w:t>(884566) - 5 – 30 -  60</w:t>
            </w:r>
          </w:p>
          <w:p w:rsidR="0033330E" w:rsidRPr="00FD7943" w:rsidRDefault="0033330E" w:rsidP="003438CF">
            <w:pPr>
              <w:spacing w:after="0" w:line="240" w:lineRule="auto"/>
              <w:rPr>
                <w:rFonts w:ascii="Times New Roman" w:hAnsi="Times New Roman" w:cs="Times New Roman"/>
                <w:sz w:val="18"/>
                <w:szCs w:val="18"/>
              </w:rPr>
            </w:pPr>
            <w:r w:rsidRPr="003438CF">
              <w:rPr>
                <w:rFonts w:ascii="Times New Roman" w:eastAsia="Arial Unicode MS" w:hAnsi="Times New Roman"/>
                <w:sz w:val="18"/>
                <w:szCs w:val="18"/>
              </w:rPr>
              <w:sym w:font="Wingdings" w:char="F028"/>
            </w:r>
            <w:r w:rsidRPr="003438CF">
              <w:rPr>
                <w:rFonts w:ascii="Times New Roman" w:eastAsia="Arial Unicode MS" w:hAnsi="Times New Roman" w:cs="Times New Roman"/>
                <w:sz w:val="18"/>
                <w:szCs w:val="18"/>
              </w:rPr>
              <w:t xml:space="preserve"> </w:t>
            </w:r>
            <w:r w:rsidRPr="00FD7943">
              <w:rPr>
                <w:rFonts w:ascii="Times New Roman" w:hAnsi="Times New Roman" w:cs="Times New Roman"/>
                <w:sz w:val="18"/>
                <w:szCs w:val="18"/>
              </w:rPr>
              <w:t>(884566) - 5 – 29 -  16</w:t>
            </w:r>
          </w:p>
          <w:p w:rsidR="0033330E" w:rsidRPr="003438CF" w:rsidRDefault="0033330E" w:rsidP="003438CF">
            <w:pPr>
              <w:spacing w:after="0" w:line="240" w:lineRule="auto"/>
              <w:rPr>
                <w:rFonts w:ascii="Times New Roman" w:eastAsia="Arial Unicode MS" w:hAnsi="Times New Roman"/>
                <w:sz w:val="18"/>
                <w:szCs w:val="18"/>
              </w:rPr>
            </w:pPr>
            <w:r w:rsidRPr="003438CF">
              <w:rPr>
                <w:rFonts w:ascii="Times New Roman" w:eastAsia="Arial Unicode MS" w:hAnsi="Times New Roman" w:cs="Times New Roman"/>
                <w:sz w:val="18"/>
                <w:szCs w:val="18"/>
                <w:lang w:val="en-US"/>
              </w:rPr>
              <w:t>E</w:t>
            </w:r>
            <w:r w:rsidRPr="003438CF">
              <w:rPr>
                <w:rFonts w:ascii="Times New Roman" w:eastAsia="Arial Unicode MS" w:hAnsi="Times New Roman" w:cs="Times New Roman"/>
                <w:sz w:val="18"/>
                <w:szCs w:val="18"/>
              </w:rPr>
              <w:t>-</w:t>
            </w:r>
            <w:r w:rsidRPr="003438CF">
              <w:rPr>
                <w:rFonts w:ascii="Times New Roman" w:eastAsia="Arial Unicode MS" w:hAnsi="Times New Roman" w:cs="Times New Roman"/>
                <w:sz w:val="18"/>
                <w:szCs w:val="18"/>
                <w:lang w:val="en-US"/>
              </w:rPr>
              <w:t>mail</w:t>
            </w:r>
            <w:r w:rsidRPr="003438CF">
              <w:rPr>
                <w:rFonts w:ascii="Times New Roman" w:eastAsia="Arial Unicode MS" w:hAnsi="Times New Roman" w:cs="Times New Roman"/>
                <w:sz w:val="18"/>
                <w:szCs w:val="18"/>
              </w:rPr>
              <w:t>:</w:t>
            </w:r>
            <w:r w:rsidRPr="003438CF">
              <w:rPr>
                <w:rFonts w:ascii="Times New Roman" w:eastAsia="Arial Unicode MS" w:hAnsi="Times New Roman" w:cs="Times New Roman"/>
                <w:sz w:val="18"/>
                <w:szCs w:val="18"/>
                <w:lang w:val="en-US"/>
              </w:rPr>
              <w:t>stepnoesh</w:t>
            </w:r>
            <w:r w:rsidRPr="003438CF">
              <w:rPr>
                <w:rFonts w:ascii="Times New Roman" w:eastAsia="Arial Unicode MS" w:hAnsi="Times New Roman" w:cs="Times New Roman"/>
                <w:sz w:val="18"/>
                <w:szCs w:val="18"/>
              </w:rPr>
              <w:t>2@</w:t>
            </w:r>
            <w:r w:rsidRPr="003438CF">
              <w:rPr>
                <w:rFonts w:ascii="Times New Roman" w:eastAsia="Arial Unicode MS" w:hAnsi="Times New Roman" w:cs="Times New Roman"/>
                <w:sz w:val="18"/>
                <w:szCs w:val="18"/>
                <w:lang w:val="en-US"/>
              </w:rPr>
              <w:t>rambler</w:t>
            </w:r>
            <w:r w:rsidRPr="003438CF">
              <w:rPr>
                <w:rFonts w:ascii="Times New Roman" w:eastAsia="Arial Unicode MS" w:hAnsi="Times New Roman" w:cs="Times New Roman"/>
                <w:sz w:val="18"/>
                <w:szCs w:val="18"/>
              </w:rPr>
              <w:t>.</w:t>
            </w:r>
            <w:r w:rsidRPr="003438CF">
              <w:rPr>
                <w:rFonts w:ascii="Times New Roman" w:eastAsia="Arial Unicode MS" w:hAnsi="Times New Roman" w:cs="Times New Roman"/>
                <w:sz w:val="18"/>
                <w:szCs w:val="18"/>
                <w:lang w:val="en-US"/>
              </w:rPr>
              <w:t>ru</w:t>
            </w:r>
          </w:p>
          <w:p w:rsidR="0033330E" w:rsidRPr="003438CF" w:rsidRDefault="0033330E" w:rsidP="003438CF">
            <w:pPr>
              <w:spacing w:after="0" w:line="240" w:lineRule="auto"/>
              <w:rPr>
                <w:rFonts w:ascii="Times New Roman" w:eastAsia="Arial Unicode MS" w:hAnsi="Times New Roman"/>
                <w:sz w:val="18"/>
                <w:szCs w:val="18"/>
              </w:rPr>
            </w:pPr>
          </w:p>
        </w:tc>
      </w:tr>
    </w:tbl>
    <w:p w:rsidR="0033330E" w:rsidRDefault="0033330E" w:rsidP="00AF2989">
      <w:pPr>
        <w:spacing w:after="0" w:line="240" w:lineRule="auto"/>
        <w:jc w:val="center"/>
        <w:rPr>
          <w:rFonts w:ascii="Times New Roman" w:hAnsi="Times New Roman" w:cs="Times New Roman"/>
          <w:sz w:val="24"/>
          <w:szCs w:val="24"/>
        </w:rPr>
      </w:pPr>
    </w:p>
    <w:p w:rsidR="0033330E" w:rsidRDefault="0033330E" w:rsidP="00AF2989">
      <w:pPr>
        <w:spacing w:after="0" w:line="240" w:lineRule="auto"/>
        <w:jc w:val="center"/>
        <w:rPr>
          <w:rFonts w:ascii="Times New Roman" w:hAnsi="Times New Roman" w:cs="Times New Roman"/>
          <w:sz w:val="24"/>
          <w:szCs w:val="24"/>
        </w:rPr>
      </w:pPr>
      <w:r w:rsidRPr="00AF2989">
        <w:rPr>
          <w:rFonts w:ascii="Times New Roman" w:hAnsi="Times New Roman" w:cs="Times New Roman"/>
          <w:sz w:val="24"/>
          <w:szCs w:val="24"/>
        </w:rPr>
        <w:t>Заявка</w:t>
      </w:r>
    </w:p>
    <w:p w:rsidR="0033330E" w:rsidRPr="00AF2989" w:rsidRDefault="0033330E" w:rsidP="00AF2989">
      <w:pPr>
        <w:spacing w:after="0" w:line="240" w:lineRule="auto"/>
        <w:jc w:val="center"/>
        <w:rPr>
          <w:rFonts w:ascii="Times New Roman" w:hAnsi="Times New Roman" w:cs="Times New Roman"/>
          <w:sz w:val="24"/>
          <w:szCs w:val="24"/>
        </w:rPr>
      </w:pPr>
    </w:p>
    <w:p w:rsidR="0033330E" w:rsidRPr="00AF2989" w:rsidRDefault="0033330E" w:rsidP="00AF2989">
      <w:pPr>
        <w:spacing w:after="0" w:line="240" w:lineRule="auto"/>
        <w:jc w:val="both"/>
        <w:rPr>
          <w:rFonts w:ascii="Times New Roman" w:hAnsi="Times New Roman" w:cs="Times New Roman"/>
          <w:b/>
          <w:bCs/>
          <w:sz w:val="24"/>
          <w:szCs w:val="24"/>
          <w:u w:val="single"/>
        </w:rPr>
      </w:pPr>
      <w:r w:rsidRPr="00AF2989">
        <w:rPr>
          <w:rFonts w:ascii="Times New Roman" w:hAnsi="Times New Roman" w:cs="Times New Roman"/>
          <w:sz w:val="24"/>
          <w:szCs w:val="24"/>
        </w:rPr>
        <w:t xml:space="preserve">- (полное наименование образовательного учреждения (далее - ОУ) </w:t>
      </w:r>
      <w:r w:rsidRPr="00AF2989">
        <w:rPr>
          <w:rFonts w:ascii="Times New Roman" w:hAnsi="Times New Roman" w:cs="Times New Roman"/>
          <w:b/>
          <w:bCs/>
          <w:sz w:val="24"/>
          <w:szCs w:val="24"/>
          <w:u w:val="single"/>
        </w:rPr>
        <w:t>муниципальное   общеобразовательное  учреждение -  средняя общеобразовательная школа № 2 р.п.Степное Советского района Саратовской  области.</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sz w:val="24"/>
          <w:szCs w:val="24"/>
        </w:rPr>
        <w:t xml:space="preserve">- (ФИО руководителя ОУ)  </w:t>
      </w:r>
      <w:r w:rsidRPr="00AF2989">
        <w:rPr>
          <w:rFonts w:ascii="Times New Roman" w:hAnsi="Times New Roman" w:cs="Times New Roman"/>
          <w:b/>
          <w:bCs/>
          <w:sz w:val="24"/>
          <w:szCs w:val="24"/>
          <w:u w:val="single"/>
        </w:rPr>
        <w:t>Миткевич Елена Юрьевна</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sz w:val="24"/>
          <w:szCs w:val="24"/>
        </w:rPr>
        <w:t xml:space="preserve">- (телефон ОУ) </w:t>
      </w:r>
      <w:r w:rsidRPr="00AF2989">
        <w:rPr>
          <w:rFonts w:ascii="Times New Roman" w:hAnsi="Times New Roman" w:cs="Times New Roman"/>
          <w:b/>
          <w:bCs/>
          <w:sz w:val="24"/>
          <w:szCs w:val="24"/>
          <w:u w:val="single"/>
        </w:rPr>
        <w:t>8-845-66-5-30-60</w:t>
      </w:r>
    </w:p>
    <w:p w:rsidR="0033330E" w:rsidRPr="00AF2989" w:rsidRDefault="0033330E" w:rsidP="00AF2989">
      <w:pPr>
        <w:spacing w:after="0" w:line="240" w:lineRule="auto"/>
        <w:jc w:val="both"/>
        <w:rPr>
          <w:rFonts w:ascii="Times New Roman" w:hAnsi="Times New Roman" w:cs="Times New Roman"/>
          <w:b/>
          <w:bCs/>
          <w:sz w:val="24"/>
          <w:szCs w:val="24"/>
          <w:u w:val="single"/>
        </w:rPr>
      </w:pPr>
      <w:r w:rsidRPr="00AF2989">
        <w:rPr>
          <w:rFonts w:ascii="Times New Roman" w:hAnsi="Times New Roman" w:cs="Times New Roman"/>
          <w:sz w:val="24"/>
          <w:szCs w:val="24"/>
        </w:rPr>
        <w:t xml:space="preserve">- (факс) </w:t>
      </w:r>
      <w:r w:rsidRPr="00AF2989">
        <w:rPr>
          <w:rFonts w:ascii="Times New Roman" w:hAnsi="Times New Roman" w:cs="Times New Roman"/>
          <w:b/>
          <w:bCs/>
          <w:sz w:val="24"/>
          <w:szCs w:val="24"/>
          <w:u w:val="single"/>
        </w:rPr>
        <w:t>отсутствует</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sz w:val="24"/>
          <w:szCs w:val="24"/>
        </w:rPr>
        <w:t xml:space="preserve">- электронная почта ОУ </w:t>
      </w:r>
      <w:hyperlink r:id="rId5" w:history="1">
        <w:r w:rsidRPr="00AF2989">
          <w:rPr>
            <w:rStyle w:val="Hyperlink"/>
            <w:rFonts w:ascii="Times New Roman" w:hAnsi="Times New Roman" w:cs="Times New Roman"/>
            <w:b/>
            <w:bCs/>
            <w:sz w:val="24"/>
            <w:szCs w:val="24"/>
          </w:rPr>
          <w:t>– stepnoesh2@</w:t>
        </w:r>
        <w:r w:rsidRPr="00AF2989">
          <w:rPr>
            <w:rStyle w:val="Hyperlink"/>
            <w:rFonts w:ascii="Times New Roman" w:hAnsi="Times New Roman" w:cs="Times New Roman"/>
            <w:b/>
            <w:bCs/>
            <w:sz w:val="24"/>
            <w:szCs w:val="24"/>
            <w:lang w:val="en-US"/>
          </w:rPr>
          <w:t>rambler</w:t>
        </w:r>
        <w:r w:rsidRPr="00AF2989">
          <w:rPr>
            <w:rStyle w:val="Hyperlink"/>
            <w:rFonts w:ascii="Times New Roman" w:hAnsi="Times New Roman" w:cs="Times New Roman"/>
            <w:b/>
            <w:bCs/>
            <w:sz w:val="24"/>
            <w:szCs w:val="24"/>
          </w:rPr>
          <w:t>.</w:t>
        </w:r>
        <w:r w:rsidRPr="00AF2989">
          <w:rPr>
            <w:rStyle w:val="Hyperlink"/>
            <w:rFonts w:ascii="Times New Roman" w:hAnsi="Times New Roman" w:cs="Times New Roman"/>
            <w:b/>
            <w:bCs/>
            <w:sz w:val="24"/>
            <w:szCs w:val="24"/>
            <w:lang w:val="en-US"/>
          </w:rPr>
          <w:t>ru</w:t>
        </w:r>
      </w:hyperlink>
    </w:p>
    <w:p w:rsidR="0033330E" w:rsidRPr="00AF2989" w:rsidRDefault="0033330E" w:rsidP="00AF2989">
      <w:pPr>
        <w:spacing w:after="0" w:line="240" w:lineRule="auto"/>
        <w:jc w:val="both"/>
        <w:rPr>
          <w:rFonts w:ascii="Times New Roman" w:hAnsi="Times New Roman" w:cs="Times New Roman"/>
          <w:sz w:val="24"/>
          <w:szCs w:val="24"/>
          <w:u w:val="single"/>
        </w:rPr>
      </w:pPr>
      <w:r w:rsidRPr="00AF2989">
        <w:rPr>
          <w:rFonts w:ascii="Times New Roman" w:hAnsi="Times New Roman" w:cs="Times New Roman"/>
          <w:sz w:val="24"/>
          <w:szCs w:val="24"/>
        </w:rPr>
        <w:t xml:space="preserve">- адрес сайта ОУ в Интернете </w:t>
      </w:r>
      <w:r w:rsidRPr="00AF2989">
        <w:rPr>
          <w:rFonts w:ascii="Times New Roman" w:hAnsi="Times New Roman" w:cs="Times New Roman"/>
          <w:sz w:val="24"/>
          <w:szCs w:val="24"/>
          <w:u w:val="single"/>
        </w:rPr>
        <w:t xml:space="preserve">- </w:t>
      </w:r>
      <w:r w:rsidRPr="00AF2989">
        <w:rPr>
          <w:rFonts w:ascii="Times New Roman" w:hAnsi="Times New Roman" w:cs="Times New Roman"/>
          <w:b/>
          <w:bCs/>
          <w:sz w:val="24"/>
          <w:szCs w:val="24"/>
          <w:u w:val="single"/>
        </w:rPr>
        <w:t xml:space="preserve">stepnoesh2. </w:t>
      </w:r>
      <w:r w:rsidRPr="00AF2989">
        <w:rPr>
          <w:rFonts w:ascii="Times New Roman" w:hAnsi="Times New Roman" w:cs="Times New Roman"/>
          <w:b/>
          <w:bCs/>
          <w:sz w:val="24"/>
          <w:szCs w:val="24"/>
          <w:u w:val="single"/>
          <w:lang w:val="en-US"/>
        </w:rPr>
        <w:t>saratov</w:t>
      </w:r>
      <w:r w:rsidRPr="00AF2989">
        <w:rPr>
          <w:rFonts w:ascii="Times New Roman" w:hAnsi="Times New Roman" w:cs="Times New Roman"/>
          <w:b/>
          <w:bCs/>
          <w:sz w:val="24"/>
          <w:szCs w:val="24"/>
          <w:u w:val="single"/>
        </w:rPr>
        <w:t>.</w:t>
      </w:r>
      <w:r w:rsidRPr="00AF2989">
        <w:rPr>
          <w:rFonts w:ascii="Times New Roman" w:hAnsi="Times New Roman" w:cs="Times New Roman"/>
          <w:b/>
          <w:bCs/>
          <w:sz w:val="24"/>
          <w:szCs w:val="24"/>
          <w:u w:val="single"/>
          <w:lang w:val="en-US"/>
        </w:rPr>
        <w:t>com</w:t>
      </w:r>
    </w:p>
    <w:p w:rsidR="0033330E" w:rsidRPr="00AF2989" w:rsidRDefault="0033330E" w:rsidP="00AF2989">
      <w:pPr>
        <w:spacing w:after="0" w:line="240" w:lineRule="auto"/>
        <w:jc w:val="both"/>
        <w:rPr>
          <w:rFonts w:ascii="Times New Roman" w:hAnsi="Times New Roman" w:cs="Times New Roman"/>
          <w:b/>
          <w:bCs/>
          <w:sz w:val="24"/>
          <w:szCs w:val="24"/>
          <w:u w:val="single"/>
        </w:rPr>
      </w:pPr>
      <w:r w:rsidRPr="00AF2989">
        <w:rPr>
          <w:rFonts w:ascii="Times New Roman" w:hAnsi="Times New Roman" w:cs="Times New Roman"/>
          <w:sz w:val="24"/>
          <w:szCs w:val="24"/>
        </w:rPr>
        <w:t xml:space="preserve">- наименование продукта, представленного на конкурс (далее – продукт) –  </w:t>
      </w:r>
      <w:r w:rsidRPr="00AF2989">
        <w:rPr>
          <w:rFonts w:ascii="Times New Roman" w:hAnsi="Times New Roman" w:cs="Times New Roman"/>
          <w:b/>
          <w:bCs/>
          <w:sz w:val="24"/>
          <w:szCs w:val="24"/>
          <w:u w:val="single"/>
        </w:rPr>
        <w:t xml:space="preserve">« Творческая среда  как инновационный продукт, обеспечивающий   возможность   для  самореализации  каждого обучающегося»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 авторский коллектив – </w:t>
      </w:r>
      <w:r w:rsidRPr="00AF2989">
        <w:rPr>
          <w:rFonts w:ascii="Times New Roman" w:hAnsi="Times New Roman" w:cs="Times New Roman"/>
          <w:b/>
          <w:bCs/>
          <w:sz w:val="24"/>
          <w:szCs w:val="24"/>
          <w:u w:val="single"/>
        </w:rPr>
        <w:t>Мустакова Айжан Шамильевна, Чернышкина Светлана Васильевна, заместители  директора</w:t>
      </w:r>
    </w:p>
    <w:p w:rsidR="0033330E" w:rsidRPr="00AF2989" w:rsidRDefault="0033330E" w:rsidP="00AF2989">
      <w:pPr>
        <w:spacing w:after="0" w:line="240" w:lineRule="auto"/>
        <w:jc w:val="both"/>
        <w:rPr>
          <w:rFonts w:ascii="Times New Roman" w:hAnsi="Times New Roman" w:cs="Times New Roman"/>
          <w:sz w:val="24"/>
          <w:szCs w:val="24"/>
          <w:u w:val="single"/>
        </w:rPr>
      </w:pPr>
      <w:r w:rsidRPr="00AF2989">
        <w:rPr>
          <w:rFonts w:ascii="Times New Roman" w:hAnsi="Times New Roman" w:cs="Times New Roman"/>
          <w:sz w:val="24"/>
          <w:szCs w:val="24"/>
        </w:rPr>
        <w:t xml:space="preserve">- форма инновационного продукта </w:t>
      </w:r>
      <w:r w:rsidRPr="00AF2989">
        <w:rPr>
          <w:rFonts w:ascii="Times New Roman" w:hAnsi="Times New Roman" w:cs="Times New Roman"/>
          <w:b/>
          <w:bCs/>
          <w:sz w:val="24"/>
          <w:szCs w:val="24"/>
        </w:rPr>
        <w:t xml:space="preserve">– </w:t>
      </w:r>
      <w:r w:rsidRPr="00AF2989">
        <w:rPr>
          <w:rFonts w:ascii="Times New Roman" w:hAnsi="Times New Roman" w:cs="Times New Roman"/>
          <w:b/>
          <w:bCs/>
          <w:sz w:val="24"/>
          <w:szCs w:val="24"/>
          <w:u w:val="single"/>
        </w:rPr>
        <w:t>методическая разработка</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 область применения  инновационного продукта –  </w:t>
      </w:r>
      <w:r w:rsidRPr="00AF2989">
        <w:rPr>
          <w:rFonts w:ascii="Times New Roman" w:hAnsi="Times New Roman" w:cs="Times New Roman"/>
          <w:b/>
          <w:bCs/>
          <w:sz w:val="24"/>
          <w:szCs w:val="24"/>
          <w:u w:val="single"/>
        </w:rPr>
        <w:t>Развитие системы поддержки талантливых детей</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Представляя заявку на конкурс, гарантирую, что автор инновационного продукта:</w:t>
      </w:r>
    </w:p>
    <w:p w:rsidR="0033330E" w:rsidRPr="00AF2989" w:rsidRDefault="0033330E" w:rsidP="00AF2989">
      <w:pPr>
        <w:numPr>
          <w:ilvl w:val="0"/>
          <w:numId w:val="1"/>
        </w:numPr>
        <w:tabs>
          <w:tab w:val="clear" w:pos="851"/>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согласен с условиями участия в данном конкурсе;</w:t>
      </w:r>
    </w:p>
    <w:p w:rsidR="0033330E" w:rsidRPr="00AF2989" w:rsidRDefault="0033330E" w:rsidP="00AF2989">
      <w:pPr>
        <w:numPr>
          <w:ilvl w:val="0"/>
          <w:numId w:val="1"/>
        </w:numPr>
        <w:tabs>
          <w:tab w:val="clear" w:pos="851"/>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не претендует на конфиденциальность представленных в заявке материалов и допускает редакторскую правку перед публикацией материалов;</w:t>
      </w:r>
    </w:p>
    <w:p w:rsidR="0033330E" w:rsidRPr="00AF2989" w:rsidRDefault="0033330E" w:rsidP="00AF2989">
      <w:pPr>
        <w:numPr>
          <w:ilvl w:val="0"/>
          <w:numId w:val="1"/>
        </w:numPr>
        <w:tabs>
          <w:tab w:val="clear" w:pos="851"/>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принимает на себя обязательства, что предъявленная в заявке информация не нарушает прав интеллектуальной собственности третьих лиц.</w:t>
      </w:r>
    </w:p>
    <w:tbl>
      <w:tblPr>
        <w:tblW w:w="0" w:type="auto"/>
        <w:jc w:val="center"/>
        <w:tblBorders>
          <w:insideH w:val="single" w:sz="4" w:space="0" w:color="auto"/>
        </w:tblBorders>
        <w:tblLook w:val="01E0"/>
      </w:tblPr>
      <w:tblGrid>
        <w:gridCol w:w="3473"/>
        <w:gridCol w:w="1355"/>
        <w:gridCol w:w="3917"/>
      </w:tblGrid>
      <w:tr w:rsidR="0033330E" w:rsidRPr="00FD7943">
        <w:trPr>
          <w:trHeight w:val="397"/>
          <w:jc w:val="center"/>
        </w:trPr>
        <w:tc>
          <w:tcPr>
            <w:tcW w:w="3473" w:type="dxa"/>
            <w:tcBorders>
              <w:top w:val="nil"/>
            </w:tcBorders>
          </w:tcPr>
          <w:p w:rsidR="0033330E" w:rsidRPr="00AF2989" w:rsidRDefault="0033330E" w:rsidP="00757083">
            <w:pPr>
              <w:spacing w:after="0" w:line="240" w:lineRule="auto"/>
              <w:jc w:val="both"/>
              <w:rPr>
                <w:rFonts w:ascii="Times New Roman" w:hAnsi="Times New Roman" w:cs="Times New Roman"/>
                <w:i/>
                <w:iCs/>
                <w:sz w:val="24"/>
                <w:szCs w:val="24"/>
              </w:rPr>
            </w:pPr>
            <w:r w:rsidRPr="00AF2989">
              <w:rPr>
                <w:rFonts w:ascii="Times New Roman" w:hAnsi="Times New Roman" w:cs="Times New Roman"/>
                <w:i/>
                <w:iCs/>
                <w:sz w:val="24"/>
                <w:szCs w:val="24"/>
              </w:rPr>
              <w:t>подпись автора продукта</w:t>
            </w:r>
          </w:p>
        </w:tc>
        <w:tc>
          <w:tcPr>
            <w:tcW w:w="1355" w:type="dxa"/>
            <w:tcBorders>
              <w:top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3917" w:type="dxa"/>
            <w:tcBorders>
              <w:top w:val="nil"/>
            </w:tcBorders>
            <w:vAlign w:val="bottom"/>
          </w:tcPr>
          <w:p w:rsidR="0033330E" w:rsidRPr="00AF2989" w:rsidRDefault="0033330E" w:rsidP="00AF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Мустакова Айжан Шамильевна</w:t>
            </w:r>
          </w:p>
        </w:tc>
      </w:tr>
      <w:tr w:rsidR="0033330E" w:rsidRPr="00FD7943">
        <w:trPr>
          <w:trHeight w:val="397"/>
          <w:jc w:val="center"/>
        </w:trPr>
        <w:tc>
          <w:tcPr>
            <w:tcW w:w="3473" w:type="dxa"/>
            <w:tcBorders>
              <w:top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1355" w:type="dxa"/>
            <w:tcBorders>
              <w:top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3917" w:type="dxa"/>
            <w:tcBorders>
              <w:top w:val="nil"/>
            </w:tcBorders>
            <w:vAlign w:val="bottom"/>
          </w:tcPr>
          <w:p w:rsidR="0033330E" w:rsidRDefault="0033330E" w:rsidP="00AF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Чернышкина Светлана Васильенва</w:t>
            </w:r>
          </w:p>
        </w:tc>
      </w:tr>
      <w:tr w:rsidR="0033330E" w:rsidRPr="00FD7943">
        <w:trPr>
          <w:jc w:val="center"/>
        </w:trPr>
        <w:tc>
          <w:tcPr>
            <w:tcW w:w="3473" w:type="dxa"/>
            <w:tcBorders>
              <w:bottom w:val="nil"/>
            </w:tcBorders>
          </w:tcPr>
          <w:p w:rsidR="0033330E" w:rsidRPr="00AF2989" w:rsidRDefault="0033330E" w:rsidP="00AF2989">
            <w:pPr>
              <w:spacing w:after="0" w:line="240" w:lineRule="auto"/>
              <w:jc w:val="both"/>
              <w:rPr>
                <w:rFonts w:ascii="Times New Roman" w:hAnsi="Times New Roman" w:cs="Times New Roman"/>
                <w:i/>
                <w:iCs/>
                <w:sz w:val="24"/>
                <w:szCs w:val="24"/>
              </w:rPr>
            </w:pPr>
          </w:p>
        </w:tc>
        <w:tc>
          <w:tcPr>
            <w:tcW w:w="1355" w:type="dxa"/>
            <w:tcBorders>
              <w:bottom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3917" w:type="dxa"/>
            <w:tcBorders>
              <w:bottom w:val="nil"/>
            </w:tcBorders>
          </w:tcPr>
          <w:p w:rsidR="0033330E" w:rsidRPr="00AF2989" w:rsidRDefault="0033330E" w:rsidP="00AF2989">
            <w:pPr>
              <w:spacing w:after="0" w:line="240" w:lineRule="auto"/>
              <w:jc w:val="both"/>
              <w:rPr>
                <w:rFonts w:ascii="Times New Roman" w:hAnsi="Times New Roman" w:cs="Times New Roman"/>
                <w:i/>
                <w:iCs/>
                <w:sz w:val="24"/>
                <w:szCs w:val="24"/>
              </w:rPr>
            </w:pPr>
            <w:r w:rsidRPr="00AF2989">
              <w:rPr>
                <w:rFonts w:ascii="Times New Roman" w:hAnsi="Times New Roman" w:cs="Times New Roman"/>
                <w:i/>
                <w:iCs/>
                <w:sz w:val="24"/>
                <w:szCs w:val="24"/>
              </w:rPr>
              <w:t>расшифровка подписи</w:t>
            </w:r>
          </w:p>
        </w:tc>
      </w:tr>
      <w:tr w:rsidR="0033330E" w:rsidRPr="00FD7943">
        <w:trPr>
          <w:trHeight w:val="680"/>
          <w:jc w:val="center"/>
        </w:trPr>
        <w:tc>
          <w:tcPr>
            <w:tcW w:w="3473" w:type="dxa"/>
            <w:tcBorders>
              <w:top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1355" w:type="dxa"/>
            <w:tcBorders>
              <w:top w:val="nil"/>
            </w:tcBorders>
          </w:tcPr>
          <w:p w:rsidR="0033330E" w:rsidRPr="00AF2989" w:rsidRDefault="0033330E" w:rsidP="00AF2989">
            <w:pPr>
              <w:spacing w:after="0" w:line="240" w:lineRule="auto"/>
              <w:jc w:val="both"/>
              <w:rPr>
                <w:rFonts w:ascii="Times New Roman" w:hAnsi="Times New Roman" w:cs="Times New Roman"/>
                <w:sz w:val="24"/>
                <w:szCs w:val="24"/>
              </w:rPr>
            </w:pPr>
          </w:p>
        </w:tc>
        <w:tc>
          <w:tcPr>
            <w:tcW w:w="3917" w:type="dxa"/>
            <w:tcBorders>
              <w:top w:val="nil"/>
            </w:tcBorders>
            <w:vAlign w:val="bottom"/>
          </w:tcPr>
          <w:p w:rsidR="0033330E" w:rsidRPr="00AF2989"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Миткевич Елена Юрьевна</w:t>
            </w:r>
          </w:p>
        </w:tc>
      </w:tr>
      <w:tr w:rsidR="0033330E" w:rsidRPr="00FD7943">
        <w:trPr>
          <w:jc w:val="center"/>
        </w:trPr>
        <w:tc>
          <w:tcPr>
            <w:tcW w:w="3473" w:type="dxa"/>
          </w:tcPr>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i/>
                <w:iCs/>
                <w:sz w:val="24"/>
                <w:szCs w:val="24"/>
              </w:rPr>
              <w:t>подпись руководителя ОУ</w:t>
            </w:r>
          </w:p>
        </w:tc>
        <w:tc>
          <w:tcPr>
            <w:tcW w:w="1355" w:type="dxa"/>
          </w:tcPr>
          <w:p w:rsidR="0033330E" w:rsidRPr="00AF2989" w:rsidRDefault="0033330E" w:rsidP="00AF2989">
            <w:pPr>
              <w:spacing w:after="0" w:line="240" w:lineRule="auto"/>
              <w:jc w:val="both"/>
              <w:rPr>
                <w:rFonts w:ascii="Times New Roman" w:hAnsi="Times New Roman" w:cs="Times New Roman"/>
                <w:sz w:val="24"/>
                <w:szCs w:val="24"/>
              </w:rPr>
            </w:pPr>
          </w:p>
        </w:tc>
        <w:tc>
          <w:tcPr>
            <w:tcW w:w="3917" w:type="dxa"/>
          </w:tcPr>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i/>
                <w:iCs/>
                <w:sz w:val="24"/>
                <w:szCs w:val="24"/>
              </w:rPr>
              <w:t>расшифровка подписи</w:t>
            </w:r>
          </w:p>
        </w:tc>
      </w:tr>
    </w:tbl>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М.П.                                                          «____» ________________ 2011 </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 xml:space="preserve">               </w:t>
      </w: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Общее  описание</w:t>
      </w:r>
      <w:r w:rsidRPr="00AF2989">
        <w:rPr>
          <w:rFonts w:ascii="Times New Roman" w:hAnsi="Times New Roman" w:cs="Times New Roman"/>
          <w:b/>
          <w:bCs/>
          <w:sz w:val="24"/>
          <w:szCs w:val="24"/>
        </w:rPr>
        <w:t xml:space="preserve"> инновационного продукта</w:t>
      </w: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«Творческая</w:t>
      </w:r>
      <w:r w:rsidRPr="00AF2989">
        <w:rPr>
          <w:rFonts w:ascii="Times New Roman" w:hAnsi="Times New Roman" w:cs="Times New Roman"/>
          <w:b/>
          <w:bCs/>
          <w:sz w:val="24"/>
          <w:szCs w:val="24"/>
          <w:u w:val="single"/>
        </w:rPr>
        <w:t xml:space="preserve"> среда как инновационный продукт, обеспечивающий</w:t>
      </w:r>
      <w:r>
        <w:rPr>
          <w:rFonts w:ascii="Times New Roman" w:hAnsi="Times New Roman" w:cs="Times New Roman"/>
          <w:b/>
          <w:bCs/>
          <w:sz w:val="24"/>
          <w:szCs w:val="24"/>
          <w:u w:val="single"/>
        </w:rPr>
        <w:t xml:space="preserve"> возможность</w:t>
      </w:r>
      <w:r w:rsidRPr="00AF2989">
        <w:rPr>
          <w:rFonts w:ascii="Times New Roman" w:hAnsi="Times New Roman" w:cs="Times New Roman"/>
          <w:b/>
          <w:bCs/>
          <w:sz w:val="24"/>
          <w:szCs w:val="24"/>
          <w:u w:val="single"/>
        </w:rPr>
        <w:t xml:space="preserve"> для  самореализации  каждого  обучающегося»   </w:t>
      </w:r>
    </w:p>
    <w:p w:rsidR="0033330E" w:rsidRDefault="0033330E" w:rsidP="00AF2989">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sz w:val="24"/>
          <w:szCs w:val="24"/>
        </w:rPr>
        <w:t>Одним</w:t>
      </w:r>
      <w:r w:rsidRPr="00AF2989">
        <w:rPr>
          <w:rFonts w:ascii="Times New Roman" w:hAnsi="Times New Roman" w:cs="Times New Roman"/>
          <w:sz w:val="24"/>
          <w:szCs w:val="24"/>
        </w:rPr>
        <w:t xml:space="preserve"> </w:t>
      </w:r>
      <w:r>
        <w:rPr>
          <w:rFonts w:ascii="Times New Roman" w:hAnsi="Times New Roman" w:cs="Times New Roman"/>
          <w:sz w:val="24"/>
          <w:szCs w:val="24"/>
        </w:rPr>
        <w:t>из ключевых направлений развития образования</w:t>
      </w:r>
      <w:r w:rsidRPr="00AF2989">
        <w:rPr>
          <w:rFonts w:ascii="Times New Roman" w:hAnsi="Times New Roman" w:cs="Times New Roman"/>
          <w:sz w:val="24"/>
          <w:szCs w:val="24"/>
        </w:rPr>
        <w:t xml:space="preserve"> национальной образовательной  стратегии «Наша новая школа» является  система  поддержки  талантливых детей. Провозглашено следующее:</w:t>
      </w:r>
    </w:p>
    <w:p w:rsidR="0033330E" w:rsidRPr="00AF2989" w:rsidRDefault="0033330E" w:rsidP="00AF2989">
      <w:pPr>
        <w:spacing w:after="0" w:line="240" w:lineRule="auto"/>
        <w:ind w:firstLine="709"/>
        <w:jc w:val="both"/>
        <w:rPr>
          <w:rFonts w:ascii="Times New Roman" w:hAnsi="Times New Roman" w:cs="Times New Roman"/>
          <w:b/>
          <w:bCs/>
          <w:sz w:val="24"/>
          <w:szCs w:val="24"/>
          <w:u w:val="single"/>
        </w:rPr>
      </w:pPr>
      <w:r w:rsidRPr="00AF2989">
        <w:rPr>
          <w:rFonts w:ascii="Times New Roman" w:hAnsi="Times New Roman" w:cs="Times New Roman"/>
          <w:sz w:val="24"/>
          <w:szCs w:val="24"/>
        </w:rPr>
        <w:t>«Необходимо будет создать  как специальную систему поддержки сформировавшихся  талантливых школьников, так и общую среду  для проявления  и развития способностей  каждого ребен</w:t>
      </w:r>
      <w:r>
        <w:rPr>
          <w:rFonts w:ascii="Times New Roman" w:hAnsi="Times New Roman" w:cs="Times New Roman"/>
          <w:sz w:val="24"/>
          <w:szCs w:val="24"/>
        </w:rPr>
        <w:t>ка, стимулирования  и выявления</w:t>
      </w:r>
      <w:r w:rsidRPr="00AF2989">
        <w:rPr>
          <w:rFonts w:ascii="Times New Roman" w:hAnsi="Times New Roman" w:cs="Times New Roman"/>
          <w:sz w:val="24"/>
          <w:szCs w:val="24"/>
        </w:rPr>
        <w:t xml:space="preserve">  достижений  одаренных ребят.</w:t>
      </w:r>
    </w:p>
    <w:p w:rsidR="0033330E" w:rsidRDefault="0033330E" w:rsidP="00AF2989">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sz w:val="24"/>
          <w:szCs w:val="24"/>
        </w:rPr>
        <w:t>В рамках первого направления</w:t>
      </w:r>
      <w:r w:rsidRPr="00AF2989">
        <w:rPr>
          <w:rFonts w:ascii="Times New Roman" w:hAnsi="Times New Roman" w:cs="Times New Roman"/>
          <w:sz w:val="24"/>
          <w:szCs w:val="24"/>
        </w:rPr>
        <w:t xml:space="preserve"> следует  продолжить  развивать сеть образовательных учреждений… для поддержки о</w:t>
      </w:r>
      <w:r>
        <w:rPr>
          <w:rFonts w:ascii="Times New Roman" w:hAnsi="Times New Roman" w:cs="Times New Roman"/>
          <w:sz w:val="24"/>
          <w:szCs w:val="24"/>
        </w:rPr>
        <w:t>даренных</w:t>
      </w:r>
      <w:r w:rsidRPr="00AF2989">
        <w:rPr>
          <w:rFonts w:ascii="Times New Roman" w:hAnsi="Times New Roman" w:cs="Times New Roman"/>
          <w:sz w:val="24"/>
          <w:szCs w:val="24"/>
        </w:rPr>
        <w:t xml:space="preserve"> школьников…. В рамках второго направлени</w:t>
      </w:r>
      <w:r>
        <w:rPr>
          <w:rFonts w:ascii="Times New Roman" w:hAnsi="Times New Roman" w:cs="Times New Roman"/>
          <w:sz w:val="24"/>
          <w:szCs w:val="24"/>
        </w:rPr>
        <w:t>я  целесообразно поддерживать творческую среду, обеспечивать возможность</w:t>
      </w:r>
      <w:r w:rsidRPr="00AF2989">
        <w:rPr>
          <w:rFonts w:ascii="Times New Roman" w:hAnsi="Times New Roman" w:cs="Times New Roman"/>
          <w:sz w:val="24"/>
          <w:szCs w:val="24"/>
        </w:rPr>
        <w:t xml:space="preserve"> самореализации  учащимся каждой  общеобразовательной школы».</w:t>
      </w:r>
    </w:p>
    <w:p w:rsidR="0033330E" w:rsidRPr="00AF2989" w:rsidRDefault="0033330E" w:rsidP="00AF2989">
      <w:pPr>
        <w:spacing w:after="0" w:line="240" w:lineRule="auto"/>
        <w:ind w:firstLine="709"/>
        <w:jc w:val="both"/>
        <w:rPr>
          <w:rFonts w:ascii="Times New Roman" w:hAnsi="Times New Roman" w:cs="Times New Roman"/>
          <w:b/>
          <w:bCs/>
          <w:sz w:val="24"/>
          <w:szCs w:val="24"/>
          <w:u w:val="single"/>
        </w:rPr>
      </w:pPr>
      <w:r w:rsidRPr="00AF2989">
        <w:rPr>
          <w:rFonts w:ascii="Times New Roman" w:hAnsi="Times New Roman" w:cs="Times New Roman"/>
          <w:sz w:val="24"/>
          <w:szCs w:val="24"/>
        </w:rPr>
        <w:t>Сего</w:t>
      </w:r>
      <w:r>
        <w:rPr>
          <w:rFonts w:ascii="Times New Roman" w:hAnsi="Times New Roman" w:cs="Times New Roman"/>
          <w:sz w:val="24"/>
          <w:szCs w:val="24"/>
        </w:rPr>
        <w:t>дня проблема обучения одаренных</w:t>
      </w:r>
      <w:r w:rsidRPr="00AF2989">
        <w:rPr>
          <w:rFonts w:ascii="Times New Roman" w:hAnsi="Times New Roman" w:cs="Times New Roman"/>
          <w:sz w:val="24"/>
          <w:szCs w:val="24"/>
        </w:rPr>
        <w:t xml:space="preserve">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знаний.</w:t>
      </w:r>
    </w:p>
    <w:p w:rsidR="0033330E"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            Развитие системы работы с одаренной учащейся молодежью - одна из главных задач современной педагогической науки и образовательной практики в условиях модернизации российской системы образования.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научной и экономической базы. </w:t>
      </w:r>
    </w:p>
    <w:p w:rsidR="0033330E" w:rsidRPr="00AF2989" w:rsidRDefault="0033330E" w:rsidP="00AF298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 xml:space="preserve">Проект модернизации образования России предусматривает обеспечение социальной мобильности в обществе через поддержку наиболее талантливых и активных молодых людей, независимо от их социального происхождения. В связи с этим школе необходим данный  инновационный продукт, включающий в себя  систему  различного рода мероприятий, </w:t>
      </w:r>
      <w:r w:rsidRPr="00AF2989">
        <w:rPr>
          <w:rFonts w:ascii="Times New Roman" w:hAnsi="Times New Roman" w:cs="Times New Roman"/>
          <w:i/>
          <w:iCs/>
          <w:sz w:val="24"/>
          <w:szCs w:val="24"/>
        </w:rPr>
        <w:t>имеющие целью создание  специальной среды  для выявления и максимального развития интеллектуальных способностей учащихся</w:t>
      </w:r>
      <w:r w:rsidRPr="00AF2989">
        <w:rPr>
          <w:rFonts w:ascii="Times New Roman" w:hAnsi="Times New Roman" w:cs="Times New Roman"/>
          <w:sz w:val="24"/>
          <w:szCs w:val="24"/>
        </w:rPr>
        <w:t>, воспитание у них желания заниматься интеллектуальной деятельностью, формирование навыков продуктивного интеллектуального труда.</w:t>
      </w:r>
    </w:p>
    <w:p w:rsidR="0033330E" w:rsidRPr="00AF2989" w:rsidRDefault="0033330E" w:rsidP="00AF2989">
      <w:pPr>
        <w:pStyle w:val="Heading4"/>
        <w:spacing w:before="0" w:line="240" w:lineRule="auto"/>
        <w:jc w:val="both"/>
        <w:rPr>
          <w:rFonts w:ascii="Times New Roman" w:hAnsi="Times New Roman" w:cs="Times New Roman"/>
          <w:i w:val="0"/>
          <w:iCs w:val="0"/>
          <w:color w:val="auto"/>
          <w:sz w:val="24"/>
          <w:szCs w:val="24"/>
        </w:rPr>
      </w:pPr>
      <w:r w:rsidRPr="00AF2989">
        <w:rPr>
          <w:rFonts w:ascii="Times New Roman" w:hAnsi="Times New Roman" w:cs="Times New Roman"/>
          <w:i w:val="0"/>
          <w:iCs w:val="0"/>
          <w:color w:val="auto"/>
          <w:sz w:val="24"/>
          <w:szCs w:val="24"/>
        </w:rPr>
        <w:t>Нормативная база инновационного продукта:</w:t>
      </w:r>
    </w:p>
    <w:p w:rsidR="0033330E" w:rsidRPr="00AF2989" w:rsidRDefault="0033330E" w:rsidP="00AF2989">
      <w:pPr>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Школьная программа «Одаренный ребенок»</w:t>
      </w:r>
    </w:p>
    <w:p w:rsidR="0033330E" w:rsidRPr="00AF2989" w:rsidRDefault="0033330E" w:rsidP="00AF2989">
      <w:pPr>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Областная  программа «Одаренные дети» </w:t>
      </w:r>
    </w:p>
    <w:p w:rsidR="0033330E" w:rsidRPr="00AF2989" w:rsidRDefault="0033330E" w:rsidP="00AF2989">
      <w:pPr>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Муниципальная программа «Одаренные дети Советского района»</w:t>
      </w:r>
    </w:p>
    <w:p w:rsidR="0033330E" w:rsidRPr="00AF2989" w:rsidRDefault="0033330E" w:rsidP="00181C1C">
      <w:pPr>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Конвенция о правах ребенка; </w:t>
      </w:r>
    </w:p>
    <w:p w:rsidR="0033330E" w:rsidRPr="00AF2989" w:rsidRDefault="0033330E" w:rsidP="00181C1C">
      <w:pPr>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Программа «Развитие образовательного учреждения на 2010 -2015гг»</w:t>
      </w:r>
    </w:p>
    <w:p w:rsidR="0033330E" w:rsidRPr="006C0F39" w:rsidRDefault="0033330E" w:rsidP="00AF2989">
      <w:pPr>
        <w:spacing w:after="0" w:line="240" w:lineRule="auto"/>
        <w:jc w:val="both"/>
        <w:rPr>
          <w:rFonts w:ascii="Times New Roman" w:hAnsi="Times New Roman" w:cs="Times New Roman"/>
          <w:b/>
          <w:bCs/>
          <w:sz w:val="24"/>
          <w:szCs w:val="24"/>
        </w:rPr>
      </w:pPr>
      <w:r w:rsidRPr="006C0F39">
        <w:rPr>
          <w:rFonts w:ascii="Times New Roman" w:hAnsi="Times New Roman" w:cs="Times New Roman"/>
          <w:b/>
          <w:bCs/>
          <w:sz w:val="24"/>
          <w:szCs w:val="24"/>
        </w:rPr>
        <w:t xml:space="preserve">Задачи  инновационного продукта: </w:t>
      </w:r>
    </w:p>
    <w:p w:rsidR="0033330E" w:rsidRPr="00AF2989" w:rsidRDefault="0033330E" w:rsidP="00181C1C">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Проведение диагностических обследований детей на предмет выявления одаренности, определение их творческого потенциала, интересов и способностей (на всех возрастных ступенях); </w:t>
      </w:r>
    </w:p>
    <w:p w:rsidR="0033330E" w:rsidRPr="00AF2989" w:rsidRDefault="0033330E" w:rsidP="00181C1C">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творческой среды</w:t>
      </w:r>
      <w:r w:rsidRPr="00AF2989">
        <w:rPr>
          <w:rFonts w:ascii="Times New Roman" w:hAnsi="Times New Roman" w:cs="Times New Roman"/>
          <w:sz w:val="24"/>
          <w:szCs w:val="24"/>
        </w:rPr>
        <w:t xml:space="preserve"> через максимальное развитие способностей и творческого потенциала одаренных и высокомотивированных детей на основе профилизации об</w:t>
      </w:r>
      <w:r>
        <w:rPr>
          <w:rFonts w:ascii="Times New Roman" w:hAnsi="Times New Roman" w:cs="Times New Roman"/>
          <w:sz w:val="24"/>
          <w:szCs w:val="24"/>
        </w:rPr>
        <w:t xml:space="preserve">разования (профильного </w:t>
      </w:r>
      <w:r w:rsidRPr="00AF2989">
        <w:rPr>
          <w:rFonts w:ascii="Times New Roman" w:hAnsi="Times New Roman" w:cs="Times New Roman"/>
          <w:sz w:val="24"/>
          <w:szCs w:val="24"/>
        </w:rPr>
        <w:t>обучения)</w:t>
      </w:r>
      <w:r>
        <w:rPr>
          <w:rFonts w:ascii="Times New Roman" w:hAnsi="Times New Roman" w:cs="Times New Roman"/>
          <w:sz w:val="24"/>
          <w:szCs w:val="24"/>
        </w:rPr>
        <w:t>,</w:t>
      </w:r>
      <w:r w:rsidRPr="00AF2989">
        <w:rPr>
          <w:rFonts w:ascii="Times New Roman" w:hAnsi="Times New Roman" w:cs="Times New Roman"/>
          <w:sz w:val="24"/>
          <w:szCs w:val="24"/>
        </w:rPr>
        <w:t xml:space="preserve"> развития художественного творчества, совершенствования традиционных и внедрения в образовательный процесс новых педагогических технологий;</w:t>
      </w:r>
    </w:p>
    <w:p w:rsidR="0033330E" w:rsidRPr="00AF2989" w:rsidRDefault="0033330E" w:rsidP="00181C1C">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Внедрение новой оценочной деятельности учащихся и учителей «Портфолио»; </w:t>
      </w:r>
    </w:p>
    <w:p w:rsidR="0033330E" w:rsidRPr="00AF2989" w:rsidRDefault="0033330E" w:rsidP="00181C1C">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Подготовка и повышение квалификации кадров по работе с одаренными детьми; </w:t>
      </w:r>
    </w:p>
    <w:p w:rsidR="0033330E" w:rsidRPr="00AF2989" w:rsidRDefault="0033330E" w:rsidP="00181C1C">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Разработка нормативно-правового обеспечения; </w:t>
      </w:r>
    </w:p>
    <w:p w:rsidR="0033330E" w:rsidRPr="006C0F39" w:rsidRDefault="0033330E" w:rsidP="00AF2989">
      <w:pPr>
        <w:pStyle w:val="ListParagraph"/>
        <w:numPr>
          <w:ilvl w:val="0"/>
          <w:numId w:val="13"/>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Разработка системы мер мотивации, морального и материального стимулирования труда учащегося и учителя </w:t>
      </w: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Глоссарий</w:t>
      </w:r>
    </w:p>
    <w:p w:rsidR="0033330E" w:rsidRPr="006C0F3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Одаренность</w:t>
      </w:r>
      <w:r w:rsidRPr="00AF2989">
        <w:rPr>
          <w:rFonts w:ascii="Times New Roman" w:hAnsi="Times New Roman" w:cs="Times New Roman"/>
          <w:sz w:val="24"/>
          <w:szCs w:val="24"/>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b/>
          <w:bCs/>
          <w:sz w:val="24"/>
          <w:szCs w:val="24"/>
        </w:rPr>
        <w:t>Одаренный ребенок</w:t>
      </w:r>
      <w:r w:rsidRPr="00AF2989">
        <w:rPr>
          <w:rFonts w:ascii="Times New Roman" w:hAnsi="Times New Roman" w:cs="Times New Roman"/>
          <w:sz w:val="24"/>
          <w:szCs w:val="24"/>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p>
    <w:p w:rsidR="0033330E" w:rsidRDefault="0033330E" w:rsidP="00181C1C">
      <w:pPr>
        <w:spacing w:after="0" w:line="240" w:lineRule="auto"/>
        <w:jc w:val="center"/>
        <w:rPr>
          <w:rFonts w:ascii="Times New Roman" w:hAnsi="Times New Roman" w:cs="Times New Roman"/>
          <w:b/>
          <w:bCs/>
          <w:sz w:val="24"/>
          <w:szCs w:val="24"/>
        </w:rPr>
      </w:pPr>
      <w:r w:rsidRPr="00AF2989">
        <w:rPr>
          <w:rFonts w:ascii="Times New Roman" w:hAnsi="Times New Roman" w:cs="Times New Roman"/>
          <w:b/>
          <w:bCs/>
          <w:sz w:val="24"/>
          <w:szCs w:val="24"/>
        </w:rPr>
        <w:t>Необходимое   ресурсное обеспечение  при применении  инновационного продукта</w:t>
      </w:r>
    </w:p>
    <w:p w:rsidR="0033330E" w:rsidRPr="00181C1C" w:rsidRDefault="0033330E" w:rsidP="00181C1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Для реализации инновационного продукта целесообразно</w:t>
      </w:r>
      <w:r w:rsidRPr="00AF2989">
        <w:rPr>
          <w:rFonts w:ascii="Times New Roman" w:hAnsi="Times New Roman" w:cs="Times New Roman"/>
          <w:sz w:val="24"/>
          <w:szCs w:val="24"/>
        </w:rPr>
        <w:t xml:space="preserve"> начать с распределения </w:t>
      </w:r>
      <w:r>
        <w:rPr>
          <w:rFonts w:ascii="Times New Roman" w:hAnsi="Times New Roman" w:cs="Times New Roman"/>
          <w:sz w:val="24"/>
          <w:szCs w:val="24"/>
        </w:rPr>
        <w:t xml:space="preserve">  функций</w:t>
      </w:r>
      <w:r w:rsidRPr="00AF2989">
        <w:rPr>
          <w:rFonts w:ascii="Times New Roman" w:hAnsi="Times New Roman" w:cs="Times New Roman"/>
          <w:sz w:val="24"/>
          <w:szCs w:val="24"/>
        </w:rPr>
        <w:t xml:space="preserve"> каждого подразделения, участвую</w:t>
      </w:r>
      <w:r>
        <w:rPr>
          <w:rFonts w:ascii="Times New Roman" w:hAnsi="Times New Roman" w:cs="Times New Roman"/>
          <w:sz w:val="24"/>
          <w:szCs w:val="24"/>
        </w:rPr>
        <w:t xml:space="preserve">щего в </w:t>
      </w:r>
      <w:r w:rsidRPr="00AF2989">
        <w:rPr>
          <w:rFonts w:ascii="Times New Roman" w:hAnsi="Times New Roman" w:cs="Times New Roman"/>
          <w:sz w:val="24"/>
          <w:szCs w:val="24"/>
        </w:rPr>
        <w:t xml:space="preserve">создании творческой среды для   предоставления возможности развиваться  каждому  обучающемуся. </w:t>
      </w:r>
    </w:p>
    <w:p w:rsidR="0033330E" w:rsidRPr="00181C1C" w:rsidRDefault="0033330E" w:rsidP="00181C1C">
      <w:pPr>
        <w:pStyle w:val="Heading3"/>
        <w:spacing w:before="0" w:line="240" w:lineRule="auto"/>
        <w:jc w:val="center"/>
        <w:rPr>
          <w:rFonts w:ascii="Times New Roman" w:hAnsi="Times New Roman" w:cs="Times New Roman"/>
          <w:color w:val="auto"/>
          <w:sz w:val="24"/>
          <w:szCs w:val="24"/>
        </w:rPr>
      </w:pPr>
      <w:r w:rsidRPr="00AF2989">
        <w:rPr>
          <w:rFonts w:ascii="Times New Roman" w:hAnsi="Times New Roman" w:cs="Times New Roman"/>
          <w:color w:val="auto"/>
          <w:sz w:val="24"/>
          <w:szCs w:val="24"/>
        </w:rPr>
        <w:t>Функциональное обеспечение  инновационного продукта.</w:t>
      </w:r>
    </w:p>
    <w:p w:rsidR="0033330E" w:rsidRPr="00AF2989" w:rsidRDefault="0033330E" w:rsidP="00AF2989">
      <w:pPr>
        <w:pStyle w:val="Heading5"/>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1.  Функции  заместителей  директора по УВР и ВР:</w:t>
      </w:r>
    </w:p>
    <w:p w:rsidR="0033330E" w:rsidRPr="00AF2989" w:rsidRDefault="0033330E" w:rsidP="00181C1C">
      <w:pPr>
        <w:pStyle w:val="ListParagraph"/>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определение приоритетных</w:t>
      </w:r>
      <w:r>
        <w:rPr>
          <w:rFonts w:ascii="Times New Roman" w:hAnsi="Times New Roman" w:cs="Times New Roman"/>
          <w:sz w:val="24"/>
          <w:szCs w:val="24"/>
        </w:rPr>
        <w:t xml:space="preserve"> направлений  творческой  среды</w:t>
      </w:r>
      <w:r w:rsidRPr="00AF2989">
        <w:rPr>
          <w:rFonts w:ascii="Times New Roman" w:hAnsi="Times New Roman" w:cs="Times New Roman"/>
          <w:sz w:val="24"/>
          <w:szCs w:val="24"/>
        </w:rPr>
        <w:t xml:space="preserve">  в целях развития способностей и творческого потенциала одаренных и высокомотивированных детей; </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мониторинг инновационного продукта; </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организация проведения семинаров по проблемам работы с одаренными детьми; </w:t>
      </w:r>
    </w:p>
    <w:p w:rsidR="0033330E" w:rsidRPr="00181C1C" w:rsidRDefault="0033330E" w:rsidP="00AF2989">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экспертиза  рабочих и воспитательных программ для  работы с одаренными  детьми. </w:t>
      </w:r>
    </w:p>
    <w:p w:rsidR="0033330E" w:rsidRPr="00AF2989" w:rsidRDefault="0033330E" w:rsidP="00AF2989">
      <w:pPr>
        <w:pStyle w:val="Heading5"/>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2.  Функции  Методического совета</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подготовка методических рекомендаций для  реализации инновационного  продукта; </w:t>
      </w:r>
    </w:p>
    <w:p w:rsidR="0033330E" w:rsidRPr="00AF2989" w:rsidRDefault="0033330E" w:rsidP="00181C1C">
      <w:pPr>
        <w:numPr>
          <w:ilvl w:val="0"/>
          <w:numId w:val="4"/>
        </w:numPr>
        <w:tabs>
          <w:tab w:val="clear" w:pos="720"/>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разработка и апробация новых педагогических технологий в работе с одаренными детьми;</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широкое применение</w:t>
      </w:r>
      <w:r w:rsidRPr="00AF2989">
        <w:rPr>
          <w:rFonts w:ascii="Times New Roman" w:hAnsi="Times New Roman" w:cs="Times New Roman"/>
          <w:sz w:val="24"/>
          <w:szCs w:val="24"/>
        </w:rPr>
        <w:t xml:space="preserve"> современных информационно – коммуникационных технологий, Интернет –ресурсов  при  реализации инновационного продукта; </w:t>
      </w:r>
    </w:p>
    <w:p w:rsidR="0033330E" w:rsidRPr="00181C1C" w:rsidRDefault="0033330E" w:rsidP="00AF2989">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регулирование  действий  педагогов, работающих с одаренными детьми</w:t>
      </w:r>
      <w:r>
        <w:rPr>
          <w:rFonts w:ascii="Times New Roman" w:hAnsi="Times New Roman" w:cs="Times New Roman"/>
          <w:sz w:val="24"/>
          <w:szCs w:val="24"/>
        </w:rPr>
        <w:t>.</w:t>
      </w:r>
    </w:p>
    <w:p w:rsidR="0033330E" w:rsidRPr="00AF2989" w:rsidRDefault="0033330E" w:rsidP="00AF2989">
      <w:pPr>
        <w:pStyle w:val="Heading5"/>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3</w:t>
      </w:r>
      <w:r>
        <w:rPr>
          <w:rFonts w:ascii="Times New Roman" w:hAnsi="Times New Roman" w:cs="Times New Roman"/>
          <w:color w:val="auto"/>
          <w:sz w:val="24"/>
          <w:szCs w:val="24"/>
        </w:rPr>
        <w:t>.</w:t>
      </w:r>
      <w:r w:rsidRPr="00AF2989">
        <w:rPr>
          <w:rFonts w:ascii="Times New Roman" w:hAnsi="Times New Roman" w:cs="Times New Roman"/>
          <w:color w:val="auto"/>
          <w:sz w:val="24"/>
          <w:szCs w:val="24"/>
        </w:rPr>
        <w:t xml:space="preserve"> Функции методических объединений</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разработка методических рекомендаций по работе с одаренными детьми по предмету;</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подбор заданий повышенного уровня сложности для одаренных детей; </w:t>
      </w:r>
    </w:p>
    <w:p w:rsidR="0033330E" w:rsidRPr="00181C1C" w:rsidRDefault="0033330E" w:rsidP="00AF2989">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обобщение результатов научно-исследовательской деятельности учащихся</w:t>
      </w:r>
      <w:r>
        <w:rPr>
          <w:rFonts w:ascii="Times New Roman" w:hAnsi="Times New Roman" w:cs="Times New Roman"/>
          <w:sz w:val="24"/>
          <w:szCs w:val="24"/>
        </w:rPr>
        <w:t>.</w:t>
      </w:r>
    </w:p>
    <w:p w:rsidR="0033330E" w:rsidRPr="00AF2989" w:rsidRDefault="0033330E" w:rsidP="00AF2989">
      <w:pPr>
        <w:pStyle w:val="Heading5"/>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4. Функциональные обязанности учителей, работающих с одаренными детьми</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разработка, корректировка, усовершенствование программ для работы с одаренными детьми; </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организация индивидуальной работы с одаренными детьми; </w:t>
      </w:r>
    </w:p>
    <w:p w:rsidR="0033330E" w:rsidRPr="00AF2989" w:rsidRDefault="0033330E" w:rsidP="00181C1C">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подготовка учащихся к о</w:t>
      </w:r>
      <w:r>
        <w:rPr>
          <w:rFonts w:ascii="Times New Roman" w:hAnsi="Times New Roman" w:cs="Times New Roman"/>
          <w:sz w:val="24"/>
          <w:szCs w:val="24"/>
        </w:rPr>
        <w:t>лимпиадам, конкурсам,</w:t>
      </w:r>
      <w:r w:rsidRPr="00AF2989">
        <w:rPr>
          <w:rFonts w:ascii="Times New Roman" w:hAnsi="Times New Roman" w:cs="Times New Roman"/>
          <w:sz w:val="24"/>
          <w:szCs w:val="24"/>
        </w:rPr>
        <w:t xml:space="preserve"> научно – практическим конференциям    разных  уровней; </w:t>
      </w:r>
    </w:p>
    <w:p w:rsidR="0033330E" w:rsidRPr="00181C1C" w:rsidRDefault="0033330E" w:rsidP="00AF2989">
      <w:pPr>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творческие отчеты по предмету в рамках реализации  школьной программы  «Одаренный ребенок</w:t>
      </w:r>
      <w:r>
        <w:rPr>
          <w:rFonts w:ascii="Times New Roman" w:hAnsi="Times New Roman" w:cs="Times New Roman"/>
          <w:sz w:val="24"/>
          <w:szCs w:val="24"/>
        </w:rPr>
        <w:t>».</w:t>
      </w:r>
    </w:p>
    <w:p w:rsidR="0033330E" w:rsidRPr="00181C1C" w:rsidRDefault="0033330E" w:rsidP="00181C1C">
      <w:pPr>
        <w:pStyle w:val="Heading3"/>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Кадровое обеспечение</w:t>
      </w:r>
      <w:r w:rsidRPr="00AF2989">
        <w:rPr>
          <w:rFonts w:ascii="Times New Roman" w:hAnsi="Times New Roman" w:cs="Times New Roman"/>
          <w:color w:val="auto"/>
          <w:sz w:val="24"/>
          <w:szCs w:val="24"/>
        </w:rPr>
        <w:t xml:space="preserve"> инновационного продукта «Творческого ребенка может воспитать только творчески работающий учитель»</w:t>
      </w:r>
    </w:p>
    <w:p w:rsidR="0033330E" w:rsidRPr="00AF2989" w:rsidRDefault="0033330E" w:rsidP="00181C1C">
      <w:pPr>
        <w:pStyle w:val="ListParagraph"/>
        <w:numPr>
          <w:ilvl w:val="0"/>
          <w:numId w:val="4"/>
        </w:numPr>
        <w:tabs>
          <w:tab w:val="clear" w:pos="72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w:t>
      </w:r>
      <w:r w:rsidRPr="00AF2989">
        <w:rPr>
          <w:rFonts w:ascii="Times New Roman" w:hAnsi="Times New Roman" w:cs="Times New Roman"/>
          <w:sz w:val="24"/>
          <w:szCs w:val="24"/>
        </w:rPr>
        <w:t xml:space="preserve"> пр</w:t>
      </w:r>
      <w:r>
        <w:rPr>
          <w:rFonts w:ascii="Times New Roman" w:hAnsi="Times New Roman" w:cs="Times New Roman"/>
          <w:sz w:val="24"/>
          <w:szCs w:val="24"/>
        </w:rPr>
        <w:t>офессионально-личностной позиции педагогов, позволяющей</w:t>
      </w:r>
      <w:r w:rsidRPr="00AF2989">
        <w:rPr>
          <w:rFonts w:ascii="Times New Roman" w:hAnsi="Times New Roman" w:cs="Times New Roman"/>
          <w:sz w:val="24"/>
          <w:szCs w:val="24"/>
        </w:rPr>
        <w:t xml:space="preserve"> успешно активизировать детскую одаренность, совмещать управление, контроль процесса обучения и развития  детской одаренности;</w:t>
      </w:r>
    </w:p>
    <w:p w:rsidR="0033330E" w:rsidRPr="00181C1C" w:rsidRDefault="0033330E" w:rsidP="00AF2989">
      <w:pPr>
        <w:pStyle w:val="NormalWeb"/>
        <w:numPr>
          <w:ilvl w:val="0"/>
          <w:numId w:val="14"/>
        </w:numPr>
        <w:tabs>
          <w:tab w:val="left" w:pos="284"/>
        </w:tabs>
        <w:spacing w:after="0"/>
        <w:ind w:left="0" w:firstLine="0"/>
        <w:jc w:val="both"/>
        <w:rPr>
          <w:rFonts w:ascii="Times New Roman" w:hAnsi="Times New Roman" w:cs="Times New Roman"/>
        </w:rPr>
      </w:pPr>
      <w:r w:rsidRPr="00AF2989">
        <w:rPr>
          <w:rFonts w:ascii="Times New Roman" w:hAnsi="Times New Roman" w:cs="Times New Roman"/>
        </w:rPr>
        <w:t>формирование в учительской среде профессионально значимых личностны</w:t>
      </w:r>
      <w:r>
        <w:rPr>
          <w:rFonts w:ascii="Times New Roman" w:hAnsi="Times New Roman" w:cs="Times New Roman"/>
        </w:rPr>
        <w:t>х качеств педагогов, высоких по</w:t>
      </w:r>
      <w:r w:rsidRPr="00AF2989">
        <w:rPr>
          <w:rFonts w:ascii="Times New Roman" w:hAnsi="Times New Roman" w:cs="Times New Roman"/>
        </w:rPr>
        <w:t xml:space="preserve"> уровню развития познавательной и внутренней профессиональной мотивации; стремлении  к личностному  росту. </w:t>
      </w:r>
    </w:p>
    <w:p w:rsidR="0033330E" w:rsidRDefault="0033330E" w:rsidP="00181C1C">
      <w:pPr>
        <w:pStyle w:val="Heading3"/>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 xml:space="preserve">Основные направления инновации как необходимый ресурс для создания творческой среды </w:t>
      </w:r>
    </w:p>
    <w:p w:rsidR="0033330E" w:rsidRPr="00181C1C" w:rsidRDefault="0033330E" w:rsidP="00181C1C">
      <w:pPr>
        <w:pStyle w:val="Heading3"/>
        <w:spacing w:before="0" w:line="240" w:lineRule="auto"/>
        <w:ind w:firstLine="709"/>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Перед педагогами школы ставится</w:t>
      </w:r>
      <w:r w:rsidRPr="00181C1C">
        <w:rPr>
          <w:rFonts w:ascii="Times New Roman" w:hAnsi="Times New Roman" w:cs="Times New Roman"/>
          <w:b w:val="0"/>
          <w:bCs w:val="0"/>
          <w:color w:val="auto"/>
          <w:sz w:val="24"/>
          <w:szCs w:val="24"/>
        </w:rPr>
        <w:t xml:space="preserve"> зад</w:t>
      </w:r>
      <w:r>
        <w:rPr>
          <w:rFonts w:ascii="Times New Roman" w:hAnsi="Times New Roman" w:cs="Times New Roman"/>
          <w:b w:val="0"/>
          <w:bCs w:val="0"/>
          <w:color w:val="auto"/>
          <w:sz w:val="24"/>
          <w:szCs w:val="24"/>
        </w:rPr>
        <w:t>ача создания творческой среды</w:t>
      </w:r>
      <w:r w:rsidRPr="00181C1C">
        <w:rPr>
          <w:rFonts w:ascii="Times New Roman" w:hAnsi="Times New Roman" w:cs="Times New Roman"/>
          <w:b w:val="0"/>
          <w:bCs w:val="0"/>
          <w:color w:val="auto"/>
          <w:sz w:val="24"/>
          <w:szCs w:val="24"/>
        </w:rPr>
        <w:t xml:space="preserve"> для развития и обучения детей с разносторонними способностями.</w:t>
      </w:r>
      <w:r>
        <w:rPr>
          <w:rFonts w:ascii="Times New Roman" w:hAnsi="Times New Roman" w:cs="Times New Roman"/>
          <w:b w:val="0"/>
          <w:bCs w:val="0"/>
          <w:color w:val="auto"/>
          <w:sz w:val="24"/>
          <w:szCs w:val="24"/>
        </w:rPr>
        <w:t xml:space="preserve"> С этой целью определяются</w:t>
      </w:r>
      <w:r w:rsidRPr="00181C1C">
        <w:rPr>
          <w:rFonts w:ascii="Times New Roman" w:hAnsi="Times New Roman" w:cs="Times New Roman"/>
          <w:b w:val="0"/>
          <w:bCs w:val="0"/>
          <w:color w:val="auto"/>
          <w:sz w:val="24"/>
          <w:szCs w:val="24"/>
        </w:rPr>
        <w:t xml:space="preserve"> следующие направления  инновационной работы: </w:t>
      </w:r>
    </w:p>
    <w:p w:rsidR="0033330E" w:rsidRPr="00AF2989" w:rsidRDefault="0033330E" w:rsidP="00181C1C">
      <w:pPr>
        <w:numPr>
          <w:ilvl w:val="0"/>
          <w:numId w:val="6"/>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i/>
          <w:iCs/>
          <w:sz w:val="24"/>
          <w:szCs w:val="24"/>
        </w:rPr>
        <w:t>Развивающее</w:t>
      </w:r>
      <w:r>
        <w:rPr>
          <w:rFonts w:ascii="Times New Roman" w:hAnsi="Times New Roman" w:cs="Times New Roman"/>
          <w:sz w:val="24"/>
          <w:szCs w:val="24"/>
        </w:rPr>
        <w:t xml:space="preserve"> </w:t>
      </w:r>
    </w:p>
    <w:p w:rsidR="0033330E" w:rsidRPr="00AF2989" w:rsidRDefault="0033330E" w:rsidP="00181C1C">
      <w:pPr>
        <w:tabs>
          <w:tab w:val="left" w:pos="142"/>
        </w:tabs>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 </w:t>
      </w:r>
      <w:r>
        <w:rPr>
          <w:rFonts w:ascii="Times New Roman" w:hAnsi="Times New Roman" w:cs="Times New Roman"/>
          <w:sz w:val="24"/>
          <w:szCs w:val="24"/>
        </w:rPr>
        <w:t>организация</w:t>
      </w:r>
      <w:r w:rsidRPr="00AF2989">
        <w:rPr>
          <w:rFonts w:ascii="Times New Roman" w:hAnsi="Times New Roman" w:cs="Times New Roman"/>
          <w:sz w:val="24"/>
          <w:szCs w:val="24"/>
        </w:rPr>
        <w:t xml:space="preserve"> профильного обучения на</w:t>
      </w:r>
      <w:r>
        <w:rPr>
          <w:rFonts w:ascii="Times New Roman" w:hAnsi="Times New Roman" w:cs="Times New Roman"/>
          <w:sz w:val="24"/>
          <w:szCs w:val="24"/>
        </w:rPr>
        <w:t xml:space="preserve"> старшей ступени как компонент</w:t>
      </w:r>
      <w:r w:rsidRPr="00AF2989">
        <w:rPr>
          <w:rFonts w:ascii="Times New Roman" w:hAnsi="Times New Roman" w:cs="Times New Roman"/>
          <w:sz w:val="24"/>
          <w:szCs w:val="24"/>
        </w:rPr>
        <w:t xml:space="preserve"> развития  интеллектуальной  образовательной  среды;</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организация дополнительного образования через работу  сети   предметных кружков, кружков по интересам, танцевальных и художественных студий, спортивных секций, способствующих развитию творчески  и спортивно одаренных детей;</w:t>
      </w:r>
    </w:p>
    <w:p w:rsidR="0033330E" w:rsidRPr="00AF2989" w:rsidRDefault="0033330E" w:rsidP="00AF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НОУ для</w:t>
      </w:r>
      <w:r w:rsidRPr="00AF2989">
        <w:rPr>
          <w:rFonts w:ascii="Times New Roman" w:hAnsi="Times New Roman" w:cs="Times New Roman"/>
          <w:sz w:val="24"/>
          <w:szCs w:val="24"/>
        </w:rPr>
        <w:t xml:space="preserve"> </w:t>
      </w:r>
      <w:r>
        <w:rPr>
          <w:rFonts w:ascii="Times New Roman" w:hAnsi="Times New Roman" w:cs="Times New Roman"/>
          <w:sz w:val="24"/>
          <w:szCs w:val="24"/>
        </w:rPr>
        <w:t>подготовки обучающихся к научно</w:t>
      </w:r>
      <w:r w:rsidRPr="00AF2989">
        <w:rPr>
          <w:rFonts w:ascii="Times New Roman" w:hAnsi="Times New Roman" w:cs="Times New Roman"/>
          <w:sz w:val="24"/>
          <w:szCs w:val="24"/>
        </w:rPr>
        <w:t>-исследовательской и поисковой деятельности;</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организация  дополнительного  образования  на базе учреждений дополнительного образования на договорной основе</w:t>
      </w:r>
      <w:r>
        <w:rPr>
          <w:rFonts w:ascii="Times New Roman" w:hAnsi="Times New Roman" w:cs="Times New Roman"/>
          <w:sz w:val="24"/>
          <w:szCs w:val="24"/>
        </w:rPr>
        <w:t>.</w:t>
      </w:r>
    </w:p>
    <w:p w:rsidR="0033330E" w:rsidRPr="00AF2989" w:rsidRDefault="0033330E" w:rsidP="00181C1C">
      <w:pPr>
        <w:numPr>
          <w:ilvl w:val="0"/>
          <w:numId w:val="6"/>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i/>
          <w:iCs/>
          <w:sz w:val="24"/>
          <w:szCs w:val="24"/>
        </w:rPr>
        <w:t>Координационное,</w:t>
      </w:r>
      <w:r w:rsidRPr="00AF2989">
        <w:rPr>
          <w:rFonts w:ascii="Times New Roman" w:hAnsi="Times New Roman" w:cs="Times New Roman"/>
          <w:sz w:val="24"/>
          <w:szCs w:val="24"/>
        </w:rPr>
        <w:t xml:space="preserve">  обеспечивающее  нормативно-правовую базу, контроль и анализ, мониторинг реализации инновации. </w:t>
      </w:r>
    </w:p>
    <w:p w:rsidR="0033330E" w:rsidRPr="00AF2989" w:rsidRDefault="0033330E" w:rsidP="00181C1C">
      <w:pPr>
        <w:numPr>
          <w:ilvl w:val="0"/>
          <w:numId w:val="6"/>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i/>
          <w:iCs/>
          <w:sz w:val="24"/>
          <w:szCs w:val="24"/>
        </w:rPr>
        <w:t>Диагностическое направление</w:t>
      </w:r>
      <w:r w:rsidRPr="00AF2989">
        <w:rPr>
          <w:rFonts w:ascii="Times New Roman" w:hAnsi="Times New Roman" w:cs="Times New Roman"/>
          <w:sz w:val="24"/>
          <w:szCs w:val="24"/>
        </w:rPr>
        <w:t xml:space="preserve">,  включающее  в себя проведение диагностики одаренных детей. </w:t>
      </w:r>
    </w:p>
    <w:p w:rsidR="0033330E" w:rsidRPr="00AF2989" w:rsidRDefault="0033330E" w:rsidP="00181C1C">
      <w:pPr>
        <w:numPr>
          <w:ilvl w:val="0"/>
          <w:numId w:val="6"/>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i/>
          <w:iCs/>
          <w:sz w:val="24"/>
          <w:szCs w:val="24"/>
        </w:rPr>
        <w:t>Кадровое</w:t>
      </w:r>
      <w:r w:rsidRPr="00AF2989">
        <w:rPr>
          <w:rFonts w:ascii="Times New Roman" w:hAnsi="Times New Roman" w:cs="Times New Roman"/>
          <w:sz w:val="24"/>
          <w:szCs w:val="24"/>
        </w:rPr>
        <w:t xml:space="preserve">, </w:t>
      </w:r>
      <w:r>
        <w:rPr>
          <w:rFonts w:ascii="Times New Roman" w:hAnsi="Times New Roman" w:cs="Times New Roman"/>
          <w:sz w:val="24"/>
          <w:szCs w:val="24"/>
        </w:rPr>
        <w:t>предусматривающее</w:t>
      </w:r>
      <w:r w:rsidRPr="00AF2989">
        <w:rPr>
          <w:rFonts w:ascii="Times New Roman" w:hAnsi="Times New Roman" w:cs="Times New Roman"/>
          <w:sz w:val="24"/>
          <w:szCs w:val="24"/>
        </w:rPr>
        <w:t xml:space="preserve"> повышение квалификации педагогов и оказание им информационной и методической помощи, создание условий для отработки и применения новых педагогических технологий. </w:t>
      </w:r>
    </w:p>
    <w:p w:rsidR="0033330E" w:rsidRPr="00D03169" w:rsidRDefault="0033330E" w:rsidP="00D03169">
      <w:pPr>
        <w:spacing w:after="0" w:line="240" w:lineRule="auto"/>
        <w:jc w:val="both"/>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Default="0033330E" w:rsidP="00D03169">
      <w:pPr>
        <w:spacing w:after="0" w:line="240" w:lineRule="auto"/>
        <w:jc w:val="center"/>
        <w:rPr>
          <w:rFonts w:ascii="Times New Roman" w:hAnsi="Times New Roman" w:cs="Times New Roman"/>
          <w:b/>
          <w:bCs/>
          <w:sz w:val="24"/>
          <w:szCs w:val="24"/>
        </w:rPr>
      </w:pPr>
    </w:p>
    <w:p w:rsidR="0033330E" w:rsidRPr="00AF2989" w:rsidRDefault="0033330E" w:rsidP="00D03169">
      <w:pPr>
        <w:spacing w:after="0" w:line="240" w:lineRule="auto"/>
        <w:jc w:val="center"/>
        <w:rPr>
          <w:rFonts w:ascii="Times New Roman" w:hAnsi="Times New Roman" w:cs="Times New Roman"/>
          <w:b/>
          <w:bCs/>
          <w:sz w:val="24"/>
          <w:szCs w:val="24"/>
        </w:rPr>
      </w:pPr>
      <w:r w:rsidRPr="00AF2989">
        <w:rPr>
          <w:rFonts w:ascii="Times New Roman" w:hAnsi="Times New Roman" w:cs="Times New Roman"/>
          <w:b/>
          <w:bCs/>
          <w:sz w:val="24"/>
          <w:szCs w:val="24"/>
        </w:rPr>
        <w:t>Технология внедрения  инновационного  продукта: что? Для чего  и зачем? Для кого? Как?</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Что? Что  означает инновационный продукт?</w:t>
      </w:r>
    </w:p>
    <w:p w:rsidR="0033330E" w:rsidRPr="00AF2989" w:rsidRDefault="0033330E" w:rsidP="00D031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Любая инновация только тогда означает инновационный</w:t>
      </w:r>
      <w:r w:rsidRPr="00AF2989">
        <w:rPr>
          <w:rFonts w:ascii="Times New Roman" w:hAnsi="Times New Roman" w:cs="Times New Roman"/>
          <w:sz w:val="24"/>
          <w:szCs w:val="24"/>
        </w:rPr>
        <w:t xml:space="preserve"> продукт, когда она апробирована, продиагностирована,</w:t>
      </w:r>
      <w:r>
        <w:rPr>
          <w:rFonts w:ascii="Times New Roman" w:hAnsi="Times New Roman" w:cs="Times New Roman"/>
          <w:sz w:val="24"/>
          <w:szCs w:val="24"/>
        </w:rPr>
        <w:t xml:space="preserve"> проанализирована и рекомендована</w:t>
      </w:r>
      <w:r w:rsidRPr="00AF2989">
        <w:rPr>
          <w:rFonts w:ascii="Times New Roman" w:hAnsi="Times New Roman" w:cs="Times New Roman"/>
          <w:sz w:val="24"/>
          <w:szCs w:val="24"/>
        </w:rPr>
        <w:t xml:space="preserve"> для внедрен</w:t>
      </w:r>
      <w:r>
        <w:rPr>
          <w:rFonts w:ascii="Times New Roman" w:hAnsi="Times New Roman" w:cs="Times New Roman"/>
          <w:sz w:val="24"/>
          <w:szCs w:val="24"/>
        </w:rPr>
        <w:t>ия</w:t>
      </w:r>
      <w:r w:rsidRPr="00AF2989">
        <w:rPr>
          <w:rFonts w:ascii="Times New Roman" w:hAnsi="Times New Roman" w:cs="Times New Roman"/>
          <w:sz w:val="24"/>
          <w:szCs w:val="24"/>
        </w:rPr>
        <w:t xml:space="preserve"> в образовательный процесс.</w:t>
      </w:r>
    </w:p>
    <w:p w:rsidR="0033330E" w:rsidRPr="00D03169" w:rsidRDefault="0033330E" w:rsidP="00D03169">
      <w:pPr>
        <w:spacing w:after="0" w:line="240" w:lineRule="auto"/>
        <w:jc w:val="center"/>
        <w:rPr>
          <w:rFonts w:ascii="Times New Roman" w:hAnsi="Times New Roman" w:cs="Times New Roman"/>
          <w:sz w:val="24"/>
          <w:szCs w:val="24"/>
        </w:rPr>
      </w:pPr>
      <w:r w:rsidRPr="00AF2989">
        <w:rPr>
          <w:rFonts w:ascii="Times New Roman" w:hAnsi="Times New Roman" w:cs="Times New Roman"/>
          <w:b/>
          <w:bCs/>
          <w:sz w:val="24"/>
          <w:szCs w:val="24"/>
        </w:rPr>
        <w:t>Для  чего и  зачем? Зачем  нужен и важен этот  инновационный  продукт.</w:t>
      </w:r>
    </w:p>
    <w:p w:rsidR="0033330E" w:rsidRPr="00AF2989" w:rsidRDefault="0033330E" w:rsidP="00D0316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 Но применительно к одаренным детям эта цель особен</w:t>
      </w:r>
      <w:r>
        <w:rPr>
          <w:rFonts w:ascii="Times New Roman" w:hAnsi="Times New Roman" w:cs="Times New Roman"/>
          <w:sz w:val="24"/>
          <w:szCs w:val="24"/>
        </w:rPr>
        <w:t>но значима. Значима потому,</w:t>
      </w:r>
      <w:r w:rsidRPr="00AF2989">
        <w:rPr>
          <w:rFonts w:ascii="Times New Roman" w:hAnsi="Times New Roman" w:cs="Times New Roman"/>
          <w:sz w:val="24"/>
          <w:szCs w:val="24"/>
        </w:rPr>
        <w:t xml:space="preserve"> что именно на этих детей общество в первую очередь возлагает </w:t>
      </w:r>
      <w:r w:rsidRPr="00AF2989">
        <w:rPr>
          <w:rFonts w:ascii="Times New Roman" w:hAnsi="Times New Roman" w:cs="Times New Roman"/>
          <w:i/>
          <w:iCs/>
          <w:sz w:val="24"/>
          <w:szCs w:val="24"/>
        </w:rPr>
        <w:t>надежду на решение актуальных проблем современной цивилизации</w:t>
      </w:r>
      <w:r w:rsidRPr="00AF2989">
        <w:rPr>
          <w:rFonts w:ascii="Times New Roman" w:hAnsi="Times New Roman" w:cs="Times New Roman"/>
          <w:sz w:val="24"/>
          <w:szCs w:val="24"/>
        </w:rPr>
        <w:t xml:space="preserve">. Таким образом, поддержать и развить индивидуальность ребенка, не растерять, не затормозить рост его способностей — это особо важная </w:t>
      </w:r>
      <w:r w:rsidRPr="00AF2989">
        <w:rPr>
          <w:rFonts w:ascii="Times New Roman" w:hAnsi="Times New Roman" w:cs="Times New Roman"/>
          <w:i/>
          <w:iCs/>
          <w:sz w:val="24"/>
          <w:szCs w:val="24"/>
        </w:rPr>
        <w:t xml:space="preserve">задача </w:t>
      </w:r>
      <w:r w:rsidRPr="00AF2989">
        <w:rPr>
          <w:rFonts w:ascii="Times New Roman" w:hAnsi="Times New Roman" w:cs="Times New Roman"/>
          <w:sz w:val="24"/>
          <w:szCs w:val="24"/>
        </w:rPr>
        <w:t xml:space="preserve"> </w:t>
      </w:r>
      <w:r w:rsidRPr="00AF2989">
        <w:rPr>
          <w:rFonts w:ascii="Times New Roman" w:hAnsi="Times New Roman" w:cs="Times New Roman"/>
          <w:i/>
          <w:iCs/>
          <w:sz w:val="24"/>
          <w:szCs w:val="24"/>
        </w:rPr>
        <w:t>государственной важности</w:t>
      </w:r>
      <w:r w:rsidRPr="00AF2989">
        <w:rPr>
          <w:rFonts w:ascii="Times New Roman" w:hAnsi="Times New Roman" w:cs="Times New Roman"/>
          <w:sz w:val="24"/>
          <w:szCs w:val="24"/>
        </w:rPr>
        <w:t>: обучение одаренных детей  важно не только для  них самих, но и  для развития  общества, в целом – нации, страны как державы.</w:t>
      </w:r>
    </w:p>
    <w:p w:rsidR="0033330E" w:rsidRPr="00AF2989" w:rsidRDefault="0033330E" w:rsidP="00D03169">
      <w:pPr>
        <w:spacing w:after="0" w:line="240" w:lineRule="auto"/>
        <w:jc w:val="center"/>
        <w:rPr>
          <w:rFonts w:ascii="Times New Roman" w:hAnsi="Times New Roman" w:cs="Times New Roman"/>
          <w:b/>
          <w:bCs/>
          <w:sz w:val="24"/>
          <w:szCs w:val="24"/>
        </w:rPr>
      </w:pPr>
      <w:r w:rsidRPr="00AF2989">
        <w:rPr>
          <w:rFonts w:ascii="Times New Roman" w:hAnsi="Times New Roman" w:cs="Times New Roman"/>
          <w:b/>
          <w:bCs/>
          <w:sz w:val="24"/>
          <w:szCs w:val="24"/>
        </w:rPr>
        <w:t>Как? Какие  формы, методы  и средства обучения важны  для  создания  образовательной  среды?</w:t>
      </w:r>
    </w:p>
    <w:p w:rsidR="0033330E" w:rsidRPr="00AF2989" w:rsidRDefault="0033330E" w:rsidP="00D0316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Образовательно</w:t>
      </w:r>
      <w:r>
        <w:rPr>
          <w:rFonts w:ascii="Times New Roman" w:hAnsi="Times New Roman" w:cs="Times New Roman"/>
          <w:sz w:val="24"/>
          <w:szCs w:val="24"/>
        </w:rPr>
        <w:t>е учреждение  должным образом использует</w:t>
      </w:r>
      <w:r w:rsidRPr="00AF2989">
        <w:rPr>
          <w:rFonts w:ascii="Times New Roman" w:hAnsi="Times New Roman" w:cs="Times New Roman"/>
          <w:sz w:val="24"/>
          <w:szCs w:val="24"/>
        </w:rPr>
        <w:t xml:space="preserve">  весь арсенал методов,</w:t>
      </w:r>
      <w:r>
        <w:rPr>
          <w:rFonts w:ascii="Times New Roman" w:hAnsi="Times New Roman" w:cs="Times New Roman"/>
          <w:sz w:val="24"/>
          <w:szCs w:val="24"/>
        </w:rPr>
        <w:t xml:space="preserve"> форм, а в целом, технологию по</w:t>
      </w:r>
      <w:r w:rsidRPr="00AF2989">
        <w:rPr>
          <w:rFonts w:ascii="Times New Roman" w:hAnsi="Times New Roman" w:cs="Times New Roman"/>
          <w:sz w:val="24"/>
          <w:szCs w:val="24"/>
        </w:rPr>
        <w:t xml:space="preserve"> </w:t>
      </w:r>
      <w:r>
        <w:rPr>
          <w:rFonts w:ascii="Times New Roman" w:hAnsi="Times New Roman" w:cs="Times New Roman"/>
          <w:sz w:val="24"/>
          <w:szCs w:val="24"/>
        </w:rPr>
        <w:t>созданию</w:t>
      </w:r>
      <w:r w:rsidRPr="00AF2989">
        <w:rPr>
          <w:rFonts w:ascii="Times New Roman" w:hAnsi="Times New Roman" w:cs="Times New Roman"/>
          <w:sz w:val="24"/>
          <w:szCs w:val="24"/>
        </w:rPr>
        <w:t xml:space="preserve"> творческой среды  для поддержки  одаренных  детей. Но некоторые из них сегодня наиболее актуальны. </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Формы обучения  как способы создания  среды (избранные):</w:t>
      </w:r>
    </w:p>
    <w:p w:rsidR="0033330E" w:rsidRPr="00AF2989" w:rsidRDefault="0033330E" w:rsidP="00D03169">
      <w:pPr>
        <w:pStyle w:val="ListParagraph"/>
        <w:numPr>
          <w:ilvl w:val="1"/>
          <w:numId w:val="6"/>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Профилизация образования на старшей ступени.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Обучение одаренных детей в условиях общеобразовательной школы на основе принципов дифференциации и индивидуализа</w:t>
      </w:r>
      <w:r>
        <w:rPr>
          <w:rFonts w:ascii="Times New Roman" w:hAnsi="Times New Roman" w:cs="Times New Roman"/>
          <w:sz w:val="24"/>
          <w:szCs w:val="24"/>
        </w:rPr>
        <w:t>ции</w:t>
      </w:r>
      <w:r w:rsidRPr="00AF2989">
        <w:rPr>
          <w:rFonts w:ascii="Times New Roman" w:hAnsi="Times New Roman" w:cs="Times New Roman"/>
          <w:sz w:val="24"/>
          <w:szCs w:val="24"/>
        </w:rPr>
        <w:t xml:space="preserve"> ведет к  профилизации образования на старшей ступени, </w:t>
      </w:r>
      <w:r>
        <w:rPr>
          <w:rFonts w:ascii="Times New Roman" w:hAnsi="Times New Roman" w:cs="Times New Roman"/>
          <w:sz w:val="24"/>
          <w:szCs w:val="24"/>
        </w:rPr>
        <w:t>что является стимулом для создания</w:t>
      </w:r>
      <w:r w:rsidRPr="00AF2989">
        <w:rPr>
          <w:rFonts w:ascii="Times New Roman" w:hAnsi="Times New Roman" w:cs="Times New Roman"/>
          <w:sz w:val="24"/>
          <w:szCs w:val="24"/>
        </w:rPr>
        <w:t xml:space="preserve"> особой образовательной  среды для академически одаренных детей, выбравших  то или и</w:t>
      </w:r>
      <w:r>
        <w:rPr>
          <w:rFonts w:ascii="Times New Roman" w:hAnsi="Times New Roman" w:cs="Times New Roman"/>
          <w:sz w:val="24"/>
          <w:szCs w:val="24"/>
        </w:rPr>
        <w:t>ное направление</w:t>
      </w:r>
      <w:r w:rsidRPr="00AF2989">
        <w:rPr>
          <w:rFonts w:ascii="Times New Roman" w:hAnsi="Times New Roman" w:cs="Times New Roman"/>
          <w:sz w:val="24"/>
          <w:szCs w:val="24"/>
        </w:rPr>
        <w:t xml:space="preserve"> образовательной области для более глубокого его изучения.</w:t>
      </w:r>
    </w:p>
    <w:p w:rsidR="0033330E" w:rsidRPr="00AF2989" w:rsidRDefault="0033330E" w:rsidP="00D03169">
      <w:pPr>
        <w:pStyle w:val="ListParagraph"/>
        <w:numPr>
          <w:ilvl w:val="1"/>
          <w:numId w:val="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Интернетизация образовательного процесса как</w:t>
      </w:r>
      <w:r w:rsidRPr="00AF2989">
        <w:rPr>
          <w:rFonts w:ascii="Times New Roman" w:hAnsi="Times New Roman" w:cs="Times New Roman"/>
          <w:sz w:val="24"/>
          <w:szCs w:val="24"/>
        </w:rPr>
        <w:t xml:space="preserve"> один из путей  развития  творческой среды для поддержки одаренных детей.</w:t>
      </w:r>
    </w:p>
    <w:p w:rsidR="0033330E" w:rsidRDefault="0033330E" w:rsidP="00D031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одной важной формой</w:t>
      </w:r>
      <w:r w:rsidRPr="00AF2989">
        <w:rPr>
          <w:rFonts w:ascii="Times New Roman" w:hAnsi="Times New Roman" w:cs="Times New Roman"/>
          <w:sz w:val="24"/>
          <w:szCs w:val="24"/>
        </w:rPr>
        <w:t xml:space="preserve"> созд</w:t>
      </w:r>
      <w:r>
        <w:rPr>
          <w:rFonts w:ascii="Times New Roman" w:hAnsi="Times New Roman" w:cs="Times New Roman"/>
          <w:sz w:val="24"/>
          <w:szCs w:val="24"/>
        </w:rPr>
        <w:t>ания творческой среды является</w:t>
      </w:r>
      <w:r w:rsidRPr="00AF2989">
        <w:rPr>
          <w:rFonts w:ascii="Times New Roman" w:hAnsi="Times New Roman" w:cs="Times New Roman"/>
          <w:sz w:val="24"/>
          <w:szCs w:val="24"/>
        </w:rPr>
        <w:t xml:space="preserve"> развитие Всероссийской олимпиады </w:t>
      </w:r>
      <w:r>
        <w:rPr>
          <w:rFonts w:ascii="Times New Roman" w:hAnsi="Times New Roman" w:cs="Times New Roman"/>
          <w:sz w:val="24"/>
          <w:szCs w:val="24"/>
        </w:rPr>
        <w:t xml:space="preserve"> школьников,  зарекомендовавших</w:t>
      </w:r>
      <w:r w:rsidRPr="00AF2989">
        <w:rPr>
          <w:rFonts w:ascii="Times New Roman" w:hAnsi="Times New Roman" w:cs="Times New Roman"/>
          <w:sz w:val="24"/>
          <w:szCs w:val="24"/>
        </w:rPr>
        <w:t xml:space="preserve"> себя как наиболее эффективная система работы с одаренной молодежью в нашей стране. Многие формы такой работы, которые возникли именно в недрах олим</w:t>
      </w:r>
      <w:r>
        <w:rPr>
          <w:rFonts w:ascii="Times New Roman" w:hAnsi="Times New Roman" w:cs="Times New Roman"/>
          <w:sz w:val="24"/>
          <w:szCs w:val="24"/>
        </w:rPr>
        <w:t>пиадного движения, впоследствии</w:t>
      </w:r>
      <w:r w:rsidRPr="00AF2989">
        <w:rPr>
          <w:rFonts w:ascii="Times New Roman" w:hAnsi="Times New Roman" w:cs="Times New Roman"/>
          <w:sz w:val="24"/>
          <w:szCs w:val="24"/>
        </w:rPr>
        <w:t xml:space="preserve"> становились достоянием многих учреждений образования.</w:t>
      </w:r>
    </w:p>
    <w:p w:rsidR="0033330E" w:rsidRDefault="0033330E" w:rsidP="00D0316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Особо следует отметить развитие Интернет-олимпиад. Возможность участия в них любого школьника страны, независимо от школы, в какой он учится, и места его проживания, с одной стороны, дала импульс к развитию форм самообучения и самотренингов школьников, а с другой стороны, создала все необходимые условия объективно проявить свои способности всем желающим и заявить о себе олимпиадному сообществу.</w:t>
      </w:r>
    </w:p>
    <w:p w:rsidR="0033330E" w:rsidRPr="00AF2989" w:rsidRDefault="0033330E" w:rsidP="00D0316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В настоящее время коммуникативные и сетевые модели работы с одаренными школьниками и подготовки их к олимпиадам продолжают развиваться. Это касается и дистанционных форм обучения (дистанционные школы наставников, дистанционные центры дополнительного обучения одаренных детей), и создания  Интернет-среды, содержащей банк олимпиадных задач и автоматизированную систему их проверки в режиме реального времени, и других олимпиадных сервисов</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Методы и средства обучения как способы создания среды (избранные)</w:t>
      </w:r>
    </w:p>
    <w:p w:rsidR="0033330E" w:rsidRPr="003438CF" w:rsidRDefault="0033330E" w:rsidP="003438CF">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 xml:space="preserve">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 </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От методов и форм к мероприятиям.</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Основные мероприятия    для создания творческой  среды</w:t>
      </w:r>
    </w:p>
    <w:p w:rsidR="0033330E" w:rsidRPr="00AF2989"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Создание постоянно – действующей системы переподготовки психолого-педагогических кадров для работы с одаренными детьми (направление на курсы, семинары, аттестация и т.д.);</w:t>
      </w:r>
    </w:p>
    <w:p w:rsidR="0033330E" w:rsidRPr="00AF2989"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Организация и проведение предметных олимпиад,  конференций, творческих конкурсов и т.д.;</w:t>
      </w:r>
    </w:p>
    <w:p w:rsidR="0033330E" w:rsidRPr="00AF2989"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Организация научно – исследовательской деятельности учащихся в рамках деятельности научного общества учащихся (НОУ); </w:t>
      </w:r>
    </w:p>
    <w:p w:rsidR="0033330E"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Участие в районных, областных, р</w:t>
      </w:r>
      <w:r>
        <w:rPr>
          <w:rFonts w:ascii="Times New Roman" w:hAnsi="Times New Roman" w:cs="Times New Roman"/>
          <w:sz w:val="24"/>
          <w:szCs w:val="24"/>
        </w:rPr>
        <w:t>оссийских конкурсах, олимпиадах</w:t>
      </w:r>
      <w:r w:rsidRPr="00AF2989">
        <w:rPr>
          <w:rFonts w:ascii="Times New Roman" w:hAnsi="Times New Roman" w:cs="Times New Roman"/>
          <w:sz w:val="24"/>
          <w:szCs w:val="24"/>
        </w:rPr>
        <w:t>, Интернет-олимпиадах, научно-практических  конференциях разного уровня;</w:t>
      </w:r>
    </w:p>
    <w:p w:rsidR="0033330E"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D03169">
        <w:rPr>
          <w:rFonts w:ascii="Times New Roman" w:hAnsi="Times New Roman" w:cs="Times New Roman"/>
          <w:sz w:val="24"/>
          <w:szCs w:val="24"/>
        </w:rPr>
        <w:t xml:space="preserve">Информационная поддержка победителей и призеров олимпиад, конкурсов, соревнований средствами школьных, муниципальных СМИ; </w:t>
      </w:r>
    </w:p>
    <w:p w:rsidR="0033330E" w:rsidRPr="00D03169" w:rsidRDefault="0033330E" w:rsidP="00D03169">
      <w:pPr>
        <w:numPr>
          <w:ilvl w:val="0"/>
          <w:numId w:val="7"/>
        </w:numPr>
        <w:tabs>
          <w:tab w:val="clear" w:pos="720"/>
          <w:tab w:val="num" w:pos="284"/>
        </w:tabs>
        <w:spacing w:after="0" w:line="240" w:lineRule="auto"/>
        <w:ind w:left="0" w:firstLine="0"/>
        <w:jc w:val="both"/>
        <w:rPr>
          <w:rFonts w:ascii="Times New Roman" w:hAnsi="Times New Roman" w:cs="Times New Roman"/>
          <w:sz w:val="24"/>
          <w:szCs w:val="24"/>
        </w:rPr>
      </w:pPr>
      <w:r w:rsidRPr="00D03169">
        <w:rPr>
          <w:rFonts w:ascii="Times New Roman" w:hAnsi="Times New Roman" w:cs="Times New Roman"/>
          <w:sz w:val="24"/>
          <w:szCs w:val="24"/>
        </w:rPr>
        <w:t xml:space="preserve">Выплаты стимулирующих  средств  на основании  результатов Портфолио педагогам, задействованным   в работе с одаренными детьми; </w:t>
      </w:r>
    </w:p>
    <w:p w:rsidR="0033330E" w:rsidRPr="00AF2989" w:rsidRDefault="0033330E" w:rsidP="00D03169">
      <w:pPr>
        <w:numPr>
          <w:ilvl w:val="0"/>
          <w:numId w:val="9"/>
        </w:numPr>
        <w:tabs>
          <w:tab w:val="clear" w:pos="720"/>
          <w:tab w:val="num"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Интеграция общего и дополнительного образования</w:t>
      </w:r>
      <w:r>
        <w:rPr>
          <w:rFonts w:ascii="Times New Roman" w:hAnsi="Times New Roman" w:cs="Times New Roman"/>
          <w:sz w:val="24"/>
          <w:szCs w:val="24"/>
        </w:rPr>
        <w:t>.</w:t>
      </w:r>
    </w:p>
    <w:p w:rsidR="0033330E" w:rsidRPr="00AF2989"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Default="0033330E" w:rsidP="00AF2989">
      <w:pPr>
        <w:spacing w:after="0" w:line="240" w:lineRule="auto"/>
        <w:jc w:val="both"/>
        <w:rPr>
          <w:rFonts w:ascii="Times New Roman" w:hAnsi="Times New Roman" w:cs="Times New Roman"/>
          <w:b/>
          <w:bCs/>
          <w:sz w:val="24"/>
          <w:szCs w:val="24"/>
        </w:rPr>
      </w:pP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 xml:space="preserve">Описание  эффектов, достигаемых  при использовании  инновационного  продукта </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 xml:space="preserve">Эффекты, достигнутые  от использования форм, методов и средств  в учебной и внеучебной   деятельности  для  создания    творческой среды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i/>
          <w:iCs/>
          <w:sz w:val="24"/>
          <w:szCs w:val="24"/>
        </w:rPr>
        <w:t>1.Обновление и совершенствование образования за счет его  профилизации</w:t>
      </w:r>
      <w:r>
        <w:rPr>
          <w:rFonts w:ascii="Times New Roman" w:hAnsi="Times New Roman" w:cs="Times New Roman"/>
          <w:sz w:val="24"/>
          <w:szCs w:val="24"/>
        </w:rPr>
        <w:t>,</w:t>
      </w:r>
      <w:r w:rsidRPr="00AF2989">
        <w:rPr>
          <w:rFonts w:ascii="Times New Roman" w:hAnsi="Times New Roman" w:cs="Times New Roman"/>
          <w:sz w:val="24"/>
          <w:szCs w:val="24"/>
        </w:rPr>
        <w:t xml:space="preserve"> развити</w:t>
      </w:r>
      <w:r>
        <w:rPr>
          <w:rFonts w:ascii="Times New Roman" w:hAnsi="Times New Roman" w:cs="Times New Roman"/>
          <w:sz w:val="24"/>
          <w:szCs w:val="24"/>
        </w:rPr>
        <w:t>е</w:t>
      </w:r>
      <w:r w:rsidRPr="00AF2989">
        <w:rPr>
          <w:rFonts w:ascii="Times New Roman" w:hAnsi="Times New Roman" w:cs="Times New Roman"/>
          <w:sz w:val="24"/>
          <w:szCs w:val="24"/>
        </w:rPr>
        <w:t xml:space="preserve"> широкого спек</w:t>
      </w:r>
      <w:r>
        <w:rPr>
          <w:rFonts w:ascii="Times New Roman" w:hAnsi="Times New Roman" w:cs="Times New Roman"/>
          <w:sz w:val="24"/>
          <w:szCs w:val="24"/>
        </w:rPr>
        <w:t>тра</w:t>
      </w:r>
      <w:r w:rsidRPr="00AF2989">
        <w:rPr>
          <w:rFonts w:ascii="Times New Roman" w:hAnsi="Times New Roman" w:cs="Times New Roman"/>
          <w:sz w:val="24"/>
          <w:szCs w:val="24"/>
        </w:rPr>
        <w:t xml:space="preserve"> элективных занятий помогл</w:t>
      </w:r>
      <w:r>
        <w:rPr>
          <w:rFonts w:ascii="Times New Roman" w:hAnsi="Times New Roman" w:cs="Times New Roman"/>
          <w:sz w:val="24"/>
          <w:szCs w:val="24"/>
        </w:rPr>
        <w:t>и</w:t>
      </w:r>
      <w:r w:rsidRPr="00AF2989">
        <w:rPr>
          <w:rFonts w:ascii="Times New Roman" w:hAnsi="Times New Roman" w:cs="Times New Roman"/>
          <w:sz w:val="24"/>
          <w:szCs w:val="24"/>
        </w:rPr>
        <w:t xml:space="preserve"> повысить качество знаний по школе, следовательно, положительным образом отразил</w:t>
      </w:r>
      <w:r>
        <w:rPr>
          <w:rFonts w:ascii="Times New Roman" w:hAnsi="Times New Roman" w:cs="Times New Roman"/>
          <w:sz w:val="24"/>
          <w:szCs w:val="24"/>
        </w:rPr>
        <w:t>и</w:t>
      </w:r>
      <w:r w:rsidRPr="00AF2989">
        <w:rPr>
          <w:rFonts w:ascii="Times New Roman" w:hAnsi="Times New Roman" w:cs="Times New Roman"/>
          <w:sz w:val="24"/>
          <w:szCs w:val="24"/>
        </w:rPr>
        <w:t>сь на академической одаренности ученика на  одном из  этапов   его  развития.</w:t>
      </w:r>
    </w:p>
    <w:p w:rsidR="0033330E" w:rsidRPr="00AF2989" w:rsidRDefault="0033330E" w:rsidP="00AF2989">
      <w:pPr>
        <w:spacing w:after="0" w:line="240" w:lineRule="auto"/>
        <w:jc w:val="both"/>
        <w:rPr>
          <w:rFonts w:ascii="Times New Roman" w:hAnsi="Times New Roman" w:cs="Times New Roman"/>
          <w:b/>
          <w:bCs/>
          <w:sz w:val="24"/>
          <w:szCs w:val="24"/>
        </w:rPr>
      </w:pPr>
      <w:r w:rsidRPr="00AF2989">
        <w:rPr>
          <w:rFonts w:ascii="Times New Roman" w:hAnsi="Times New Roman" w:cs="Times New Roman"/>
          <w:b/>
          <w:bCs/>
          <w:sz w:val="24"/>
          <w:szCs w:val="24"/>
        </w:rPr>
        <w:t>Динамика  показателей   за 3 года  как свидетельство  повышения   качества   обучения,  положительна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126"/>
        <w:gridCol w:w="2552"/>
        <w:gridCol w:w="4359"/>
      </w:tblGrid>
      <w:tr w:rsidR="0033330E" w:rsidRPr="00FD7943">
        <w:tc>
          <w:tcPr>
            <w:tcW w:w="851"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 п/п</w:t>
            </w:r>
          </w:p>
        </w:tc>
        <w:tc>
          <w:tcPr>
            <w:tcW w:w="2126"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Годы</w:t>
            </w:r>
          </w:p>
        </w:tc>
        <w:tc>
          <w:tcPr>
            <w:tcW w:w="2552"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Успеваемость</w:t>
            </w:r>
          </w:p>
        </w:tc>
        <w:tc>
          <w:tcPr>
            <w:tcW w:w="4359"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Качество знаний</w:t>
            </w:r>
          </w:p>
        </w:tc>
      </w:tr>
      <w:tr w:rsidR="0033330E" w:rsidRPr="00FD7943">
        <w:tc>
          <w:tcPr>
            <w:tcW w:w="851"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1.</w:t>
            </w:r>
          </w:p>
        </w:tc>
        <w:tc>
          <w:tcPr>
            <w:tcW w:w="2126"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2008-2009г.</w:t>
            </w:r>
          </w:p>
        </w:tc>
        <w:tc>
          <w:tcPr>
            <w:tcW w:w="2552"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100%</w:t>
            </w:r>
          </w:p>
        </w:tc>
        <w:tc>
          <w:tcPr>
            <w:tcW w:w="4359"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49%</w:t>
            </w:r>
          </w:p>
        </w:tc>
      </w:tr>
      <w:tr w:rsidR="0033330E" w:rsidRPr="00FD7943">
        <w:tc>
          <w:tcPr>
            <w:tcW w:w="851"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2.</w:t>
            </w:r>
          </w:p>
        </w:tc>
        <w:tc>
          <w:tcPr>
            <w:tcW w:w="2126"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2009- 2010г.</w:t>
            </w:r>
          </w:p>
        </w:tc>
        <w:tc>
          <w:tcPr>
            <w:tcW w:w="2552"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100%</w:t>
            </w:r>
          </w:p>
        </w:tc>
        <w:tc>
          <w:tcPr>
            <w:tcW w:w="4359"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49%</w:t>
            </w:r>
          </w:p>
        </w:tc>
      </w:tr>
      <w:tr w:rsidR="0033330E" w:rsidRPr="00FD7943">
        <w:tc>
          <w:tcPr>
            <w:tcW w:w="851"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3.</w:t>
            </w:r>
          </w:p>
        </w:tc>
        <w:tc>
          <w:tcPr>
            <w:tcW w:w="2126"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2010-2011г.</w:t>
            </w:r>
          </w:p>
        </w:tc>
        <w:tc>
          <w:tcPr>
            <w:tcW w:w="2552"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100%</w:t>
            </w:r>
          </w:p>
        </w:tc>
        <w:tc>
          <w:tcPr>
            <w:tcW w:w="4359" w:type="dxa"/>
          </w:tcPr>
          <w:p w:rsidR="0033330E" w:rsidRPr="00FD7943" w:rsidRDefault="0033330E" w:rsidP="00FD7943">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54,6%</w:t>
            </w:r>
          </w:p>
        </w:tc>
      </w:tr>
    </w:tbl>
    <w:p w:rsidR="0033330E"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2. </w:t>
      </w:r>
      <w:r w:rsidRPr="00AF2989">
        <w:rPr>
          <w:rFonts w:ascii="Times New Roman" w:hAnsi="Times New Roman" w:cs="Times New Roman"/>
          <w:i/>
          <w:iCs/>
          <w:sz w:val="24"/>
          <w:szCs w:val="24"/>
        </w:rPr>
        <w:t>Развитие  возможностей ученика  в рамках его вовлечения в исследовательскую</w:t>
      </w:r>
      <w:r w:rsidRPr="00AF2989">
        <w:rPr>
          <w:rFonts w:ascii="Times New Roman" w:hAnsi="Times New Roman" w:cs="Times New Roman"/>
          <w:sz w:val="24"/>
          <w:szCs w:val="24"/>
        </w:rPr>
        <w:t xml:space="preserve"> работу -  пожалуй, самый важный эффект развития  нужной среды, поскольку формирование творческих способностей осуществляется только через включение личности в творческий процесс.   Исследовательская деятельность обеспечивает более высокий уровень системности знания, что исключает его формализм. Перефразируя Монтеня, можно утверждать, что при этом именно те, «кто знает больше», становятся теми, «кто знает лучше». </w:t>
      </w:r>
    </w:p>
    <w:p w:rsidR="0033330E" w:rsidRPr="00AF2989" w:rsidRDefault="0033330E" w:rsidP="00D03169">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Распространенной формой включения в исследовательскую деятельность является проектный метод. С учетом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собственные ресурсы в области, соответствующей содержанию его одаренности.</w:t>
      </w:r>
    </w:p>
    <w:p w:rsidR="0033330E" w:rsidRPr="00AF2989" w:rsidRDefault="0033330E" w:rsidP="00AF2989">
      <w:pPr>
        <w:spacing w:after="0" w:line="240" w:lineRule="auto"/>
        <w:jc w:val="both"/>
        <w:rPr>
          <w:rFonts w:ascii="Times New Roman" w:hAnsi="Times New Roman" w:cs="Times New Roman"/>
          <w:sz w:val="24"/>
          <w:szCs w:val="24"/>
        </w:rPr>
      </w:pPr>
    </w:p>
    <w:p w:rsidR="0033330E" w:rsidRPr="00AF2989" w:rsidRDefault="0033330E" w:rsidP="00D03169">
      <w:pPr>
        <w:spacing w:after="0" w:line="240" w:lineRule="auto"/>
        <w:jc w:val="center"/>
        <w:rPr>
          <w:rFonts w:ascii="Times New Roman" w:hAnsi="Times New Roman" w:cs="Times New Roman"/>
          <w:b/>
          <w:bCs/>
          <w:sz w:val="24"/>
          <w:szCs w:val="24"/>
        </w:rPr>
      </w:pPr>
      <w:r w:rsidRPr="00AF2989">
        <w:rPr>
          <w:rFonts w:ascii="Times New Roman" w:hAnsi="Times New Roman" w:cs="Times New Roman"/>
          <w:b/>
          <w:bCs/>
          <w:sz w:val="24"/>
          <w:szCs w:val="24"/>
        </w:rPr>
        <w:t>Сводная  таблица участия одаренных детей в различных мероприятиях</w:t>
      </w:r>
    </w:p>
    <w:p w:rsidR="0033330E" w:rsidRPr="00AF2989" w:rsidRDefault="0033330E" w:rsidP="00D03169">
      <w:pPr>
        <w:spacing w:after="0" w:line="240" w:lineRule="auto"/>
        <w:jc w:val="center"/>
        <w:rPr>
          <w:rFonts w:ascii="Times New Roman" w:hAnsi="Times New Roman" w:cs="Times New Roman"/>
          <w:b/>
          <w:bCs/>
          <w:sz w:val="24"/>
          <w:szCs w:val="24"/>
        </w:rPr>
      </w:pPr>
      <w:r w:rsidRPr="00AF2989">
        <w:rPr>
          <w:rFonts w:ascii="Times New Roman" w:hAnsi="Times New Roman" w:cs="Times New Roman"/>
          <w:b/>
          <w:bCs/>
          <w:sz w:val="24"/>
          <w:szCs w:val="24"/>
        </w:rPr>
        <w:t>за 2010-2011 учебный год (на основании  школьного мониторинга)</w:t>
      </w:r>
    </w:p>
    <w:tbl>
      <w:tblPr>
        <w:tblW w:w="10240" w:type="dxa"/>
        <w:tblInd w:w="2" w:type="dxa"/>
        <w:tblLook w:val="00A0"/>
      </w:tblPr>
      <w:tblGrid>
        <w:gridCol w:w="567"/>
        <w:gridCol w:w="2269"/>
        <w:gridCol w:w="70"/>
        <w:gridCol w:w="2339"/>
        <w:gridCol w:w="2359"/>
        <w:gridCol w:w="2636"/>
      </w:tblGrid>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w:t>
            </w:r>
          </w:p>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п/п</w:t>
            </w:r>
          </w:p>
        </w:tc>
        <w:tc>
          <w:tcPr>
            <w:tcW w:w="226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Олимпиада, НПК</w:t>
            </w:r>
          </w:p>
        </w:tc>
        <w:tc>
          <w:tcPr>
            <w:tcW w:w="2409" w:type="dxa"/>
            <w:gridSpan w:val="2"/>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Спортивные </w:t>
            </w:r>
          </w:p>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мероприятия</w:t>
            </w:r>
          </w:p>
        </w:tc>
        <w:tc>
          <w:tcPr>
            <w:tcW w:w="235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Творчество</w:t>
            </w:r>
          </w:p>
        </w:tc>
        <w:tc>
          <w:tcPr>
            <w:tcW w:w="2636"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Итого</w:t>
            </w:r>
          </w:p>
        </w:tc>
      </w:tr>
      <w:tr w:rsidR="0033330E" w:rsidRPr="00FD7943">
        <w:tc>
          <w:tcPr>
            <w:tcW w:w="10240" w:type="dxa"/>
            <w:gridSpan w:val="6"/>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b/>
                <w:bCs/>
                <w:sz w:val="24"/>
                <w:szCs w:val="24"/>
              </w:rPr>
            </w:pPr>
            <w:r w:rsidRPr="00FD7943">
              <w:rPr>
                <w:rFonts w:ascii="Times New Roman" w:hAnsi="Times New Roman" w:cs="Times New Roman"/>
                <w:sz w:val="24"/>
                <w:szCs w:val="24"/>
              </w:rPr>
              <w:t xml:space="preserve">                                        </w:t>
            </w:r>
            <w:r w:rsidRPr="00FD7943">
              <w:rPr>
                <w:rFonts w:ascii="Times New Roman" w:hAnsi="Times New Roman" w:cs="Times New Roman"/>
                <w:b/>
                <w:bCs/>
                <w:sz w:val="24"/>
                <w:szCs w:val="24"/>
              </w:rPr>
              <w:t>Муниципальный уровень</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w:t>
            </w:r>
          </w:p>
        </w:tc>
        <w:tc>
          <w:tcPr>
            <w:tcW w:w="2339" w:type="dxa"/>
            <w:gridSpan w:val="2"/>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102участия/55побед</w:t>
            </w:r>
          </w:p>
        </w:tc>
        <w:tc>
          <w:tcPr>
            <w:tcW w:w="233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28участий/19побед</w:t>
            </w:r>
          </w:p>
        </w:tc>
        <w:tc>
          <w:tcPr>
            <w:tcW w:w="235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26участий/17побед</w:t>
            </w:r>
          </w:p>
        </w:tc>
        <w:tc>
          <w:tcPr>
            <w:tcW w:w="2636"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156участий/91побед</w:t>
            </w:r>
          </w:p>
        </w:tc>
      </w:tr>
      <w:tr w:rsidR="0033330E" w:rsidRPr="00FD7943">
        <w:tc>
          <w:tcPr>
            <w:tcW w:w="10240" w:type="dxa"/>
            <w:gridSpan w:val="6"/>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b/>
                <w:bCs/>
                <w:sz w:val="24"/>
                <w:szCs w:val="24"/>
              </w:rPr>
            </w:pPr>
            <w:r w:rsidRPr="00FD7943">
              <w:rPr>
                <w:rFonts w:ascii="Times New Roman" w:hAnsi="Times New Roman" w:cs="Times New Roman"/>
                <w:sz w:val="24"/>
                <w:szCs w:val="24"/>
              </w:rPr>
              <w:t xml:space="preserve">                                      </w:t>
            </w:r>
            <w:r w:rsidRPr="00FD7943">
              <w:rPr>
                <w:rFonts w:ascii="Times New Roman" w:hAnsi="Times New Roman" w:cs="Times New Roman"/>
                <w:b/>
                <w:bCs/>
                <w:sz w:val="24"/>
                <w:szCs w:val="24"/>
              </w:rPr>
              <w:t>Региональный уровень</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2339" w:type="dxa"/>
            <w:gridSpan w:val="2"/>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82участий/33победы</w:t>
            </w:r>
          </w:p>
        </w:tc>
        <w:tc>
          <w:tcPr>
            <w:tcW w:w="233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27участий/22победы</w:t>
            </w:r>
          </w:p>
        </w:tc>
        <w:tc>
          <w:tcPr>
            <w:tcW w:w="235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24участий/10побед</w:t>
            </w:r>
          </w:p>
        </w:tc>
        <w:tc>
          <w:tcPr>
            <w:tcW w:w="2636"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133 участий/ 65побед</w:t>
            </w:r>
          </w:p>
        </w:tc>
      </w:tr>
      <w:tr w:rsidR="0033330E" w:rsidRPr="00FD7943">
        <w:tc>
          <w:tcPr>
            <w:tcW w:w="10240" w:type="dxa"/>
            <w:gridSpan w:val="6"/>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 xml:space="preserve">                                                  РФ</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2339" w:type="dxa"/>
            <w:gridSpan w:val="2"/>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199участий/9побед</w:t>
            </w:r>
          </w:p>
        </w:tc>
        <w:tc>
          <w:tcPr>
            <w:tcW w:w="233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2участия/2победы</w:t>
            </w:r>
          </w:p>
        </w:tc>
        <w:tc>
          <w:tcPr>
            <w:tcW w:w="235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6участий/4победы</w:t>
            </w:r>
          </w:p>
        </w:tc>
        <w:tc>
          <w:tcPr>
            <w:tcW w:w="2636"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207участий/ 15побед</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7037" w:type="dxa"/>
            <w:gridSpan w:val="4"/>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                      Итого</w:t>
            </w:r>
          </w:p>
        </w:tc>
        <w:tc>
          <w:tcPr>
            <w:tcW w:w="2636"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496участий/171победа</w:t>
            </w:r>
          </w:p>
        </w:tc>
      </w:tr>
    </w:tbl>
    <w:p w:rsidR="0033330E" w:rsidRPr="00AF2989" w:rsidRDefault="0033330E" w:rsidP="00D03169">
      <w:pPr>
        <w:spacing w:after="0" w:line="240" w:lineRule="auto"/>
        <w:jc w:val="center"/>
        <w:rPr>
          <w:rFonts w:ascii="Times New Roman" w:hAnsi="Times New Roman" w:cs="Times New Roman"/>
          <w:sz w:val="24"/>
          <w:szCs w:val="24"/>
        </w:rPr>
      </w:pPr>
      <w:r w:rsidRPr="00AF2989">
        <w:rPr>
          <w:rFonts w:ascii="Times New Roman" w:hAnsi="Times New Roman" w:cs="Times New Roman"/>
          <w:sz w:val="24"/>
          <w:szCs w:val="24"/>
        </w:rPr>
        <w:t>Для сравнения:</w:t>
      </w:r>
    </w:p>
    <w:tbl>
      <w:tblPr>
        <w:tblW w:w="10206" w:type="dxa"/>
        <w:tblInd w:w="2" w:type="dxa"/>
        <w:tblLook w:val="00A0"/>
      </w:tblPr>
      <w:tblGrid>
        <w:gridCol w:w="567"/>
        <w:gridCol w:w="1702"/>
        <w:gridCol w:w="2693"/>
        <w:gridCol w:w="2835"/>
        <w:gridCol w:w="2409"/>
      </w:tblGrid>
      <w:tr w:rsidR="0033330E" w:rsidRPr="00FD7943">
        <w:tc>
          <w:tcPr>
            <w:tcW w:w="567" w:type="dxa"/>
            <w:vMerge w:val="restart"/>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w:t>
            </w:r>
          </w:p>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п/п</w:t>
            </w:r>
          </w:p>
        </w:tc>
        <w:tc>
          <w:tcPr>
            <w:tcW w:w="1702" w:type="dxa"/>
            <w:vMerge w:val="restart"/>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Годы</w:t>
            </w:r>
          </w:p>
        </w:tc>
        <w:tc>
          <w:tcPr>
            <w:tcW w:w="7937" w:type="dxa"/>
            <w:gridSpan w:val="3"/>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Уровень участия (победы и призовые места)</w:t>
            </w:r>
          </w:p>
        </w:tc>
      </w:tr>
      <w:tr w:rsidR="0033330E" w:rsidRPr="00FD7943">
        <w:tc>
          <w:tcPr>
            <w:tcW w:w="567" w:type="dxa"/>
            <w:vMerge/>
            <w:tcBorders>
              <w:top w:val="single" w:sz="4" w:space="0" w:color="auto"/>
              <w:left w:val="single" w:sz="4" w:space="0" w:color="auto"/>
              <w:bottom w:val="single" w:sz="4" w:space="0" w:color="auto"/>
              <w:right w:val="single" w:sz="4" w:space="0" w:color="auto"/>
            </w:tcBorders>
            <w:vAlign w:val="center"/>
          </w:tcPr>
          <w:p w:rsidR="0033330E" w:rsidRPr="00FD7943" w:rsidRDefault="0033330E" w:rsidP="005765B8">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330E" w:rsidRPr="00FD7943" w:rsidRDefault="0033330E" w:rsidP="005765B8">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Муниципальный,</w:t>
            </w:r>
          </w:p>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сетевой</w:t>
            </w:r>
          </w:p>
        </w:tc>
        <w:tc>
          <w:tcPr>
            <w:tcW w:w="2835" w:type="dxa"/>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Региональный</w:t>
            </w:r>
          </w:p>
        </w:tc>
        <w:tc>
          <w:tcPr>
            <w:tcW w:w="2409" w:type="dxa"/>
            <w:tcBorders>
              <w:top w:val="single" w:sz="4" w:space="0" w:color="auto"/>
              <w:left w:val="single" w:sz="4" w:space="0" w:color="auto"/>
              <w:bottom w:val="single" w:sz="4" w:space="0" w:color="auto"/>
              <w:right w:val="single" w:sz="4" w:space="0" w:color="auto"/>
            </w:tcBorders>
          </w:tcPr>
          <w:p w:rsidR="0033330E" w:rsidRPr="00FD7943" w:rsidRDefault="0033330E" w:rsidP="005765B8">
            <w:pPr>
              <w:spacing w:after="0" w:line="240" w:lineRule="auto"/>
              <w:jc w:val="center"/>
              <w:rPr>
                <w:rFonts w:ascii="Times New Roman" w:hAnsi="Times New Roman" w:cs="Times New Roman"/>
                <w:sz w:val="24"/>
                <w:szCs w:val="24"/>
              </w:rPr>
            </w:pPr>
            <w:r w:rsidRPr="00FD7943">
              <w:rPr>
                <w:rFonts w:ascii="Times New Roman" w:hAnsi="Times New Roman" w:cs="Times New Roman"/>
                <w:sz w:val="24"/>
                <w:szCs w:val="24"/>
              </w:rPr>
              <w:t>Более высокий уровень</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2007 - 2008</w:t>
            </w:r>
          </w:p>
        </w:tc>
        <w:tc>
          <w:tcPr>
            <w:tcW w:w="2693"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229 участий /53 </w:t>
            </w:r>
          </w:p>
        </w:tc>
        <w:tc>
          <w:tcPr>
            <w:tcW w:w="2835"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49участий /15 </w:t>
            </w:r>
          </w:p>
        </w:tc>
        <w:tc>
          <w:tcPr>
            <w:tcW w:w="240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186участий / 4</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2008 – 2009</w:t>
            </w:r>
          </w:p>
        </w:tc>
        <w:tc>
          <w:tcPr>
            <w:tcW w:w="2693"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108 участий /90 </w:t>
            </w:r>
          </w:p>
        </w:tc>
        <w:tc>
          <w:tcPr>
            <w:tcW w:w="2835"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62 участия / 10 </w:t>
            </w:r>
          </w:p>
        </w:tc>
        <w:tc>
          <w:tcPr>
            <w:tcW w:w="240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154 участия / 8</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2009 – 2010</w:t>
            </w:r>
          </w:p>
        </w:tc>
        <w:tc>
          <w:tcPr>
            <w:tcW w:w="2693"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315 участий / 105 </w:t>
            </w:r>
          </w:p>
        </w:tc>
        <w:tc>
          <w:tcPr>
            <w:tcW w:w="2835"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107 участий / 31 </w:t>
            </w:r>
          </w:p>
        </w:tc>
        <w:tc>
          <w:tcPr>
            <w:tcW w:w="240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315 участий / 11</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2010 – 2011 </w:t>
            </w:r>
          </w:p>
        </w:tc>
        <w:tc>
          <w:tcPr>
            <w:tcW w:w="2693"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156побед/91побед</w:t>
            </w:r>
          </w:p>
        </w:tc>
        <w:tc>
          <w:tcPr>
            <w:tcW w:w="2835"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133участия/65побед</w:t>
            </w:r>
          </w:p>
        </w:tc>
        <w:tc>
          <w:tcPr>
            <w:tcW w:w="240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207участий/ 15побед</w:t>
            </w:r>
          </w:p>
        </w:tc>
      </w:tr>
    </w:tbl>
    <w:p w:rsidR="0033330E" w:rsidRPr="00AF2989" w:rsidRDefault="0033330E" w:rsidP="00AF2989">
      <w:pPr>
        <w:spacing w:after="0" w:line="240" w:lineRule="auto"/>
        <w:jc w:val="both"/>
        <w:rPr>
          <w:rFonts w:ascii="Times New Roman" w:hAnsi="Times New Roman" w:cs="Times New Roman"/>
          <w:sz w:val="24"/>
          <w:szCs w:val="24"/>
        </w:rPr>
      </w:pPr>
    </w:p>
    <w:p w:rsidR="0033330E" w:rsidRPr="00AF2989" w:rsidRDefault="0033330E" w:rsidP="005765B8">
      <w:pPr>
        <w:spacing w:after="0" w:line="240" w:lineRule="auto"/>
        <w:jc w:val="center"/>
        <w:rPr>
          <w:rFonts w:ascii="Times New Roman" w:hAnsi="Times New Roman" w:cs="Times New Roman"/>
          <w:sz w:val="24"/>
          <w:szCs w:val="24"/>
        </w:rPr>
      </w:pPr>
      <w:r w:rsidRPr="00AF2989">
        <w:rPr>
          <w:rFonts w:ascii="Times New Roman" w:hAnsi="Times New Roman" w:cs="Times New Roman"/>
          <w:sz w:val="24"/>
          <w:szCs w:val="24"/>
        </w:rPr>
        <w:t>В общей  сложности  таблица участия   одаренных детей  в различных мероприятиях выглядит следующим образом  (количество участий пропорц</w:t>
      </w:r>
      <w:r>
        <w:rPr>
          <w:rFonts w:ascii="Times New Roman" w:hAnsi="Times New Roman" w:cs="Times New Roman"/>
          <w:sz w:val="24"/>
          <w:szCs w:val="24"/>
        </w:rPr>
        <w:t>ионально количеству участников)</w:t>
      </w:r>
      <w:r w:rsidRPr="00AF2989">
        <w:rPr>
          <w:rFonts w:ascii="Times New Roman" w:hAnsi="Times New Roman" w:cs="Times New Roman"/>
          <w:sz w:val="24"/>
          <w:szCs w:val="24"/>
        </w:rPr>
        <w:t>:</w:t>
      </w:r>
    </w:p>
    <w:tbl>
      <w:tblPr>
        <w:tblW w:w="10206" w:type="dxa"/>
        <w:tblInd w:w="2" w:type="dxa"/>
        <w:tblLook w:val="00A0"/>
      </w:tblPr>
      <w:tblGrid>
        <w:gridCol w:w="567"/>
        <w:gridCol w:w="4679"/>
        <w:gridCol w:w="4960"/>
      </w:tblGrid>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п/п</w:t>
            </w:r>
          </w:p>
        </w:tc>
        <w:tc>
          <w:tcPr>
            <w:tcW w:w="467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Учебные годы</w:t>
            </w:r>
          </w:p>
        </w:tc>
        <w:tc>
          <w:tcPr>
            <w:tcW w:w="4960"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  Результаты (победы и призовые места)</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w:t>
            </w:r>
          </w:p>
        </w:tc>
        <w:tc>
          <w:tcPr>
            <w:tcW w:w="467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2007-2008</w:t>
            </w:r>
          </w:p>
        </w:tc>
        <w:tc>
          <w:tcPr>
            <w:tcW w:w="4960"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464 участие/72победы</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467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2008-2009</w:t>
            </w:r>
          </w:p>
        </w:tc>
        <w:tc>
          <w:tcPr>
            <w:tcW w:w="4960"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325 участие/ 108 побед</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467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2009-2010</w:t>
            </w:r>
          </w:p>
        </w:tc>
        <w:tc>
          <w:tcPr>
            <w:tcW w:w="4960"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737участий/147побед</w:t>
            </w:r>
          </w:p>
        </w:tc>
      </w:tr>
      <w:tr w:rsidR="0033330E" w:rsidRPr="00FD7943">
        <w:tc>
          <w:tcPr>
            <w:tcW w:w="567"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4679"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2010-2011</w:t>
            </w:r>
          </w:p>
        </w:tc>
        <w:tc>
          <w:tcPr>
            <w:tcW w:w="4960" w:type="dxa"/>
            <w:tcBorders>
              <w:top w:val="single" w:sz="4" w:space="0" w:color="auto"/>
              <w:left w:val="single" w:sz="4" w:space="0" w:color="auto"/>
              <w:bottom w:val="single" w:sz="4" w:space="0" w:color="auto"/>
              <w:right w:val="single" w:sz="4" w:space="0" w:color="auto"/>
            </w:tcBorders>
          </w:tcPr>
          <w:p w:rsidR="0033330E" w:rsidRPr="00FD7943" w:rsidRDefault="0033330E" w:rsidP="00AF2989">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496 участия/ 171победа</w:t>
            </w:r>
          </w:p>
        </w:tc>
      </w:tr>
    </w:tbl>
    <w:p w:rsidR="0033330E" w:rsidRPr="00AF2989" w:rsidRDefault="0033330E" w:rsidP="005765B8">
      <w:pPr>
        <w:tabs>
          <w:tab w:val="left" w:pos="567"/>
          <w:tab w:val="left" w:pos="709"/>
        </w:tabs>
        <w:spacing w:after="0" w:line="240" w:lineRule="auto"/>
        <w:jc w:val="both"/>
        <w:rPr>
          <w:rFonts w:ascii="Times New Roman" w:hAnsi="Times New Roman" w:cs="Times New Roman"/>
          <w:i/>
          <w:iCs/>
          <w:sz w:val="24"/>
          <w:szCs w:val="24"/>
        </w:rPr>
      </w:pPr>
      <w:r w:rsidRPr="00AF298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AF2989">
        <w:rPr>
          <w:rFonts w:ascii="Times New Roman" w:hAnsi="Times New Roman" w:cs="Times New Roman"/>
          <w:i/>
          <w:iCs/>
          <w:sz w:val="24"/>
          <w:szCs w:val="24"/>
        </w:rPr>
        <w:t>Народная мудрость гласит: «Школа сильна  учителями!». И это доказано временем.</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Педагог, направленный на развитие творческого потенциала детей, отличается ярко выраженным стремлением к </w:t>
      </w:r>
      <w:r>
        <w:rPr>
          <w:rFonts w:ascii="Times New Roman" w:hAnsi="Times New Roman" w:cs="Times New Roman"/>
          <w:sz w:val="24"/>
          <w:szCs w:val="24"/>
        </w:rPr>
        <w:t>саморазвитию и самоактивизации,</w:t>
      </w:r>
      <w:r w:rsidRPr="00AF2989">
        <w:rPr>
          <w:rFonts w:ascii="Times New Roman" w:hAnsi="Times New Roman" w:cs="Times New Roman"/>
          <w:sz w:val="24"/>
          <w:szCs w:val="24"/>
        </w:rPr>
        <w:t xml:space="preserve"> верой в собственные силы, самоуважением. Он смел и энергичен, склонен к экспериментированию, у него творческий стиль деятельности.         Педагоги школы, работающие с одаренными детьми,  имеют   внутреннюю мотивацию к труду.</w:t>
      </w:r>
    </w:p>
    <w:p w:rsidR="0033330E" w:rsidRDefault="0033330E" w:rsidP="005765B8">
      <w:pPr>
        <w:spacing w:after="0" w:line="240" w:lineRule="auto"/>
        <w:jc w:val="both"/>
        <w:rPr>
          <w:rFonts w:ascii="Times New Roman" w:hAnsi="Times New Roman" w:cs="Times New Roman"/>
          <w:b/>
          <w:bCs/>
          <w:i/>
          <w:iCs/>
          <w:sz w:val="24"/>
          <w:szCs w:val="24"/>
        </w:rPr>
      </w:pPr>
      <w:r w:rsidRPr="00AF2989">
        <w:rPr>
          <w:rFonts w:ascii="Times New Roman" w:hAnsi="Times New Roman" w:cs="Times New Roman"/>
          <w:b/>
          <w:bCs/>
          <w:i/>
          <w:iCs/>
          <w:sz w:val="24"/>
          <w:szCs w:val="24"/>
        </w:rPr>
        <w:t xml:space="preserve">Потому за каждым шагом  одаренного ребенка, за каждым его достижением  стоит педагог, осуществляющий  общение  с ними не через поучение, а через трансляцию своих целей на жизненные цели и ценности своих маленьких коллег по творчеству. </w:t>
      </w:r>
    </w:p>
    <w:p w:rsidR="0033330E" w:rsidRPr="00AF2989" w:rsidRDefault="0033330E" w:rsidP="005765B8">
      <w:pPr>
        <w:spacing w:after="0" w:line="240" w:lineRule="auto"/>
        <w:jc w:val="both"/>
        <w:rPr>
          <w:rFonts w:ascii="Times New Roman" w:hAnsi="Times New Roman" w:cs="Times New Roman"/>
          <w:b/>
          <w:bCs/>
          <w:i/>
          <w:iCs/>
          <w:sz w:val="24"/>
          <w:szCs w:val="24"/>
        </w:rPr>
      </w:pPr>
      <w:r w:rsidRPr="00AF2989">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Развитие</w:t>
      </w:r>
      <w:r w:rsidRPr="00AF2989">
        <w:rPr>
          <w:rFonts w:ascii="Times New Roman" w:hAnsi="Times New Roman" w:cs="Times New Roman"/>
          <w:i/>
          <w:iCs/>
          <w:sz w:val="24"/>
          <w:szCs w:val="24"/>
        </w:rPr>
        <w:t xml:space="preserve"> творч</w:t>
      </w:r>
      <w:r>
        <w:rPr>
          <w:rFonts w:ascii="Times New Roman" w:hAnsi="Times New Roman" w:cs="Times New Roman"/>
          <w:i/>
          <w:iCs/>
          <w:sz w:val="24"/>
          <w:szCs w:val="24"/>
        </w:rPr>
        <w:t>еской среды за счет  увеличения возможностей</w:t>
      </w:r>
      <w:r w:rsidRPr="00AF2989">
        <w:rPr>
          <w:rFonts w:ascii="Times New Roman" w:hAnsi="Times New Roman" w:cs="Times New Roman"/>
          <w:i/>
          <w:iCs/>
          <w:sz w:val="24"/>
          <w:szCs w:val="24"/>
        </w:rPr>
        <w:t xml:space="preserve"> </w:t>
      </w:r>
      <w:r>
        <w:rPr>
          <w:rFonts w:ascii="Times New Roman" w:hAnsi="Times New Roman" w:cs="Times New Roman"/>
          <w:i/>
          <w:iCs/>
          <w:sz w:val="24"/>
          <w:szCs w:val="24"/>
        </w:rPr>
        <w:t>участвовать в каком-либо направлении</w:t>
      </w:r>
      <w:r w:rsidRPr="00AF2989">
        <w:rPr>
          <w:rFonts w:ascii="Times New Roman" w:hAnsi="Times New Roman" w:cs="Times New Roman"/>
          <w:i/>
          <w:iCs/>
          <w:sz w:val="24"/>
          <w:szCs w:val="24"/>
        </w:rPr>
        <w:t xml:space="preserve"> каждому обучающемуся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
        <w:gridCol w:w="430"/>
        <w:gridCol w:w="546"/>
        <w:gridCol w:w="567"/>
        <w:gridCol w:w="567"/>
        <w:gridCol w:w="709"/>
        <w:gridCol w:w="851"/>
        <w:gridCol w:w="567"/>
        <w:gridCol w:w="567"/>
        <w:gridCol w:w="708"/>
        <w:gridCol w:w="709"/>
        <w:gridCol w:w="567"/>
        <w:gridCol w:w="567"/>
        <w:gridCol w:w="2018"/>
      </w:tblGrid>
      <w:tr w:rsidR="0033330E" w:rsidRPr="00FD7943">
        <w:tc>
          <w:tcPr>
            <w:tcW w:w="833" w:type="dxa"/>
            <w:vMerge w:val="restart"/>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Годы </w:t>
            </w:r>
          </w:p>
        </w:tc>
        <w:tc>
          <w:tcPr>
            <w:tcW w:w="1543" w:type="dxa"/>
            <w:gridSpan w:val="3"/>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Олимпиады</w:t>
            </w:r>
          </w:p>
        </w:tc>
        <w:tc>
          <w:tcPr>
            <w:tcW w:w="2127" w:type="dxa"/>
            <w:gridSpan w:val="3"/>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Интеллектуальные конкурсы, НПК</w:t>
            </w:r>
          </w:p>
        </w:tc>
        <w:tc>
          <w:tcPr>
            <w:tcW w:w="1842" w:type="dxa"/>
            <w:gridSpan w:val="3"/>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Творческие </w:t>
            </w:r>
          </w:p>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конкурсы</w:t>
            </w:r>
          </w:p>
        </w:tc>
        <w:tc>
          <w:tcPr>
            <w:tcW w:w="1843" w:type="dxa"/>
            <w:gridSpan w:val="3"/>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 Спорт, военно –прикладное</w:t>
            </w:r>
          </w:p>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 искусство</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Итого предоставлено</w:t>
            </w:r>
          </w:p>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возможностей</w:t>
            </w:r>
          </w:p>
          <w:p w:rsidR="0033330E" w:rsidRPr="00FD7943" w:rsidRDefault="0033330E" w:rsidP="00FD7943">
            <w:pPr>
              <w:spacing w:after="0" w:line="240" w:lineRule="auto"/>
              <w:jc w:val="both"/>
              <w:rPr>
                <w:rFonts w:ascii="Times New Roman" w:hAnsi="Times New Roman" w:cs="Times New Roman"/>
                <w:b/>
                <w:bCs/>
                <w:sz w:val="24"/>
                <w:szCs w:val="24"/>
              </w:rPr>
            </w:pPr>
          </w:p>
        </w:tc>
      </w:tr>
      <w:tr w:rsidR="0033330E" w:rsidRPr="00FD7943">
        <w:tc>
          <w:tcPr>
            <w:tcW w:w="833" w:type="dxa"/>
            <w:vMerge/>
          </w:tcPr>
          <w:p w:rsidR="0033330E" w:rsidRPr="00FD7943" w:rsidRDefault="0033330E" w:rsidP="00FD7943">
            <w:pPr>
              <w:spacing w:after="0" w:line="240" w:lineRule="auto"/>
              <w:jc w:val="both"/>
              <w:rPr>
                <w:rFonts w:ascii="Times New Roman" w:hAnsi="Times New Roman" w:cs="Times New Roman"/>
                <w:sz w:val="24"/>
                <w:szCs w:val="24"/>
              </w:rPr>
            </w:pPr>
          </w:p>
        </w:tc>
        <w:tc>
          <w:tcPr>
            <w:tcW w:w="430"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w:t>
            </w:r>
          </w:p>
        </w:tc>
        <w:tc>
          <w:tcPr>
            <w:tcW w:w="546"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РФ</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w:t>
            </w:r>
          </w:p>
        </w:tc>
        <w:tc>
          <w:tcPr>
            <w:tcW w:w="851"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РФ</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w:t>
            </w:r>
          </w:p>
        </w:tc>
        <w:tc>
          <w:tcPr>
            <w:tcW w:w="708"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РФ</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М</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РФ</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Все уровни</w:t>
            </w:r>
          </w:p>
        </w:tc>
      </w:tr>
      <w:tr w:rsidR="0033330E" w:rsidRPr="00FD7943">
        <w:tc>
          <w:tcPr>
            <w:tcW w:w="833"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2009</w:t>
            </w:r>
          </w:p>
        </w:tc>
        <w:tc>
          <w:tcPr>
            <w:tcW w:w="430"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546"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6</w:t>
            </w:r>
          </w:p>
        </w:tc>
        <w:tc>
          <w:tcPr>
            <w:tcW w:w="851"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5</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9</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13</w:t>
            </w:r>
          </w:p>
        </w:tc>
        <w:tc>
          <w:tcPr>
            <w:tcW w:w="708"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11</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65</w:t>
            </w:r>
          </w:p>
        </w:tc>
      </w:tr>
      <w:tr w:rsidR="0033330E" w:rsidRPr="00FD7943">
        <w:tc>
          <w:tcPr>
            <w:tcW w:w="833"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2010</w:t>
            </w:r>
          </w:p>
        </w:tc>
        <w:tc>
          <w:tcPr>
            <w:tcW w:w="430"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546"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6</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6</w:t>
            </w:r>
          </w:p>
        </w:tc>
        <w:tc>
          <w:tcPr>
            <w:tcW w:w="851"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11</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17</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17</w:t>
            </w:r>
          </w:p>
        </w:tc>
        <w:tc>
          <w:tcPr>
            <w:tcW w:w="708"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10</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6</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85</w:t>
            </w:r>
          </w:p>
        </w:tc>
      </w:tr>
      <w:tr w:rsidR="0033330E" w:rsidRPr="00FD7943">
        <w:tc>
          <w:tcPr>
            <w:tcW w:w="833"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2011</w:t>
            </w:r>
          </w:p>
        </w:tc>
        <w:tc>
          <w:tcPr>
            <w:tcW w:w="430"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4</w:t>
            </w:r>
          </w:p>
        </w:tc>
        <w:tc>
          <w:tcPr>
            <w:tcW w:w="546"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3</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2</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13</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17</w:t>
            </w:r>
          </w:p>
        </w:tc>
        <w:tc>
          <w:tcPr>
            <w:tcW w:w="851"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14</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13</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15</w:t>
            </w:r>
          </w:p>
        </w:tc>
        <w:tc>
          <w:tcPr>
            <w:tcW w:w="708"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5</w:t>
            </w:r>
          </w:p>
        </w:tc>
        <w:tc>
          <w:tcPr>
            <w:tcW w:w="709"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12</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12</w:t>
            </w:r>
          </w:p>
        </w:tc>
        <w:tc>
          <w:tcPr>
            <w:tcW w:w="567"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1</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109</w:t>
            </w:r>
          </w:p>
        </w:tc>
      </w:tr>
      <w:tr w:rsidR="0033330E" w:rsidRPr="00FD7943">
        <w:tc>
          <w:tcPr>
            <w:tcW w:w="833" w:type="dxa"/>
          </w:tcPr>
          <w:p w:rsidR="0033330E" w:rsidRPr="00FD7943" w:rsidRDefault="0033330E" w:rsidP="00FD7943">
            <w:pPr>
              <w:spacing w:after="0" w:line="240" w:lineRule="auto"/>
              <w:jc w:val="both"/>
              <w:rPr>
                <w:rFonts w:ascii="Times New Roman" w:hAnsi="Times New Roman" w:cs="Times New Roman"/>
                <w:sz w:val="24"/>
                <w:szCs w:val="24"/>
              </w:rPr>
            </w:pPr>
            <w:r w:rsidRPr="00FD7943">
              <w:rPr>
                <w:rFonts w:ascii="Times New Roman" w:hAnsi="Times New Roman" w:cs="Times New Roman"/>
                <w:sz w:val="24"/>
                <w:szCs w:val="24"/>
              </w:rPr>
              <w:t xml:space="preserve">Итого </w:t>
            </w:r>
          </w:p>
        </w:tc>
        <w:tc>
          <w:tcPr>
            <w:tcW w:w="430"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7</w:t>
            </w:r>
          </w:p>
        </w:tc>
        <w:tc>
          <w:tcPr>
            <w:tcW w:w="546"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8</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5</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22</w:t>
            </w:r>
          </w:p>
        </w:tc>
        <w:tc>
          <w:tcPr>
            <w:tcW w:w="709"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29</w:t>
            </w:r>
          </w:p>
        </w:tc>
        <w:tc>
          <w:tcPr>
            <w:tcW w:w="851"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30</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39</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45</w:t>
            </w:r>
          </w:p>
        </w:tc>
        <w:tc>
          <w:tcPr>
            <w:tcW w:w="708"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12</w:t>
            </w:r>
          </w:p>
        </w:tc>
        <w:tc>
          <w:tcPr>
            <w:tcW w:w="709"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33</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22</w:t>
            </w:r>
          </w:p>
        </w:tc>
        <w:tc>
          <w:tcPr>
            <w:tcW w:w="567" w:type="dxa"/>
          </w:tcPr>
          <w:p w:rsidR="0033330E" w:rsidRPr="00FD7943" w:rsidRDefault="0033330E" w:rsidP="00FD7943">
            <w:pPr>
              <w:spacing w:after="0" w:line="240" w:lineRule="auto"/>
              <w:jc w:val="both"/>
              <w:rPr>
                <w:rFonts w:ascii="Times New Roman" w:hAnsi="Times New Roman" w:cs="Times New Roman"/>
                <w:b/>
                <w:bCs/>
                <w:sz w:val="24"/>
                <w:szCs w:val="24"/>
              </w:rPr>
            </w:pPr>
            <w:r w:rsidRPr="00FD7943">
              <w:rPr>
                <w:rFonts w:ascii="Times New Roman" w:hAnsi="Times New Roman" w:cs="Times New Roman"/>
                <w:b/>
                <w:bCs/>
                <w:sz w:val="24"/>
                <w:szCs w:val="24"/>
              </w:rPr>
              <w:t>4</w:t>
            </w:r>
          </w:p>
        </w:tc>
        <w:tc>
          <w:tcPr>
            <w:tcW w:w="2018" w:type="dxa"/>
          </w:tcPr>
          <w:p w:rsidR="0033330E" w:rsidRPr="00FD7943" w:rsidRDefault="0033330E" w:rsidP="00FD7943">
            <w:pPr>
              <w:spacing w:after="0" w:line="240" w:lineRule="auto"/>
              <w:jc w:val="both"/>
              <w:rPr>
                <w:rFonts w:ascii="Times New Roman" w:hAnsi="Times New Roman" w:cs="Times New Roman"/>
                <w:b/>
                <w:bCs/>
                <w:sz w:val="24"/>
                <w:szCs w:val="24"/>
              </w:rPr>
            </w:pPr>
          </w:p>
        </w:tc>
      </w:tr>
    </w:tbl>
    <w:p w:rsidR="0033330E" w:rsidRPr="00AF2989" w:rsidRDefault="0033330E" w:rsidP="00AF2989">
      <w:pPr>
        <w:pStyle w:val="Heading3"/>
        <w:spacing w:before="0" w:line="240" w:lineRule="auto"/>
        <w:jc w:val="both"/>
        <w:rPr>
          <w:rFonts w:ascii="Times New Roman" w:hAnsi="Times New Roman" w:cs="Times New Roman"/>
          <w:color w:val="auto"/>
          <w:sz w:val="24"/>
          <w:szCs w:val="24"/>
        </w:rPr>
      </w:pPr>
      <w:r w:rsidRPr="00AF2989">
        <w:rPr>
          <w:rFonts w:ascii="Times New Roman" w:hAnsi="Times New Roman" w:cs="Times New Roman"/>
          <w:color w:val="auto"/>
          <w:sz w:val="24"/>
          <w:szCs w:val="24"/>
        </w:rPr>
        <w:t>Результаты  реализации инновационного продукта</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Данные мониторинга  свидетельствуют  о:</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1.</w:t>
      </w:r>
      <w:r>
        <w:rPr>
          <w:rFonts w:ascii="Times New Roman" w:hAnsi="Times New Roman" w:cs="Times New Roman"/>
          <w:sz w:val="24"/>
          <w:szCs w:val="24"/>
        </w:rPr>
        <w:t xml:space="preserve"> </w:t>
      </w:r>
      <w:r w:rsidRPr="00AF2989">
        <w:rPr>
          <w:rFonts w:ascii="Times New Roman" w:hAnsi="Times New Roman" w:cs="Times New Roman"/>
          <w:sz w:val="24"/>
          <w:szCs w:val="24"/>
        </w:rPr>
        <w:t>Создан</w:t>
      </w:r>
      <w:r>
        <w:rPr>
          <w:rFonts w:ascii="Times New Roman" w:hAnsi="Times New Roman" w:cs="Times New Roman"/>
          <w:sz w:val="24"/>
          <w:szCs w:val="24"/>
        </w:rPr>
        <w:t>ии творческой среды</w:t>
      </w:r>
      <w:r w:rsidRPr="00AF2989">
        <w:rPr>
          <w:rFonts w:ascii="Times New Roman" w:hAnsi="Times New Roman" w:cs="Times New Roman"/>
          <w:sz w:val="24"/>
          <w:szCs w:val="24"/>
        </w:rPr>
        <w:t xml:space="preserve">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 обозначенной  образовательной  инициативой «Наша новая школа»;</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2.</w:t>
      </w:r>
      <w:r>
        <w:rPr>
          <w:rFonts w:ascii="Times New Roman" w:hAnsi="Times New Roman" w:cs="Times New Roman"/>
          <w:sz w:val="24"/>
          <w:szCs w:val="24"/>
        </w:rPr>
        <w:t xml:space="preserve"> </w:t>
      </w:r>
      <w:r w:rsidRPr="00AF2989">
        <w:rPr>
          <w:rFonts w:ascii="Times New Roman" w:hAnsi="Times New Roman" w:cs="Times New Roman"/>
          <w:sz w:val="24"/>
          <w:szCs w:val="24"/>
        </w:rPr>
        <w:t xml:space="preserve">Обеспечении  каждому ребенку равных стартовых возможностей в реализации интересов;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3.</w:t>
      </w:r>
      <w:r>
        <w:rPr>
          <w:rFonts w:ascii="Times New Roman" w:hAnsi="Times New Roman" w:cs="Times New Roman"/>
          <w:sz w:val="24"/>
          <w:szCs w:val="24"/>
        </w:rPr>
        <w:t xml:space="preserve"> </w:t>
      </w:r>
      <w:r w:rsidRPr="00AF2989">
        <w:rPr>
          <w:rFonts w:ascii="Times New Roman" w:hAnsi="Times New Roman" w:cs="Times New Roman"/>
          <w:sz w:val="24"/>
          <w:szCs w:val="24"/>
        </w:rPr>
        <w:t xml:space="preserve">Стимулировании   мотивации развития способностей;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4.</w:t>
      </w:r>
      <w:r>
        <w:rPr>
          <w:rFonts w:ascii="Times New Roman" w:hAnsi="Times New Roman" w:cs="Times New Roman"/>
          <w:sz w:val="24"/>
          <w:szCs w:val="24"/>
        </w:rPr>
        <w:t xml:space="preserve"> </w:t>
      </w:r>
      <w:r w:rsidRPr="00AF2989">
        <w:rPr>
          <w:rFonts w:ascii="Times New Roman" w:hAnsi="Times New Roman" w:cs="Times New Roman"/>
          <w:sz w:val="24"/>
          <w:szCs w:val="24"/>
        </w:rPr>
        <w:t xml:space="preserve">Формировании системы мониторинга   реализации школьной программы «Одаренные дети»; </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5.</w:t>
      </w:r>
      <w:r>
        <w:rPr>
          <w:rFonts w:ascii="Times New Roman" w:hAnsi="Times New Roman" w:cs="Times New Roman"/>
          <w:sz w:val="24"/>
          <w:szCs w:val="24"/>
        </w:rPr>
        <w:t xml:space="preserve"> </w:t>
      </w:r>
      <w:r w:rsidRPr="00AF2989">
        <w:rPr>
          <w:rFonts w:ascii="Times New Roman" w:hAnsi="Times New Roman" w:cs="Times New Roman"/>
          <w:sz w:val="24"/>
          <w:szCs w:val="24"/>
        </w:rPr>
        <w:t xml:space="preserve">Функционирование школьного НОУ; </w:t>
      </w:r>
    </w:p>
    <w:p w:rsidR="0033330E" w:rsidRPr="003438CF"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6.</w:t>
      </w:r>
      <w:r>
        <w:rPr>
          <w:rFonts w:ascii="Times New Roman" w:hAnsi="Times New Roman" w:cs="Times New Roman"/>
          <w:sz w:val="24"/>
          <w:szCs w:val="24"/>
        </w:rPr>
        <w:t xml:space="preserve"> </w:t>
      </w:r>
      <w:r w:rsidRPr="00AF2989">
        <w:rPr>
          <w:rFonts w:ascii="Times New Roman" w:hAnsi="Times New Roman" w:cs="Times New Roman"/>
          <w:sz w:val="24"/>
          <w:szCs w:val="24"/>
        </w:rPr>
        <w:t>Увеличение числа детей, активно занимающихся творческой, интеллектуальной, спортивной  деятельностью.</w:t>
      </w: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Default="0033330E" w:rsidP="00767C2A">
      <w:pPr>
        <w:spacing w:after="0" w:line="240" w:lineRule="auto"/>
        <w:jc w:val="center"/>
        <w:rPr>
          <w:rFonts w:ascii="Times New Roman" w:hAnsi="Times New Roman" w:cs="Times New Roman"/>
          <w:b/>
          <w:bCs/>
          <w:sz w:val="24"/>
          <w:szCs w:val="24"/>
        </w:rPr>
      </w:pPr>
    </w:p>
    <w:p w:rsidR="0033330E" w:rsidRPr="00AF2989" w:rsidRDefault="0033330E" w:rsidP="0076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Возможные сложности при</w:t>
      </w:r>
      <w:r w:rsidRPr="00AF2989">
        <w:rPr>
          <w:rFonts w:ascii="Times New Roman" w:hAnsi="Times New Roman" w:cs="Times New Roman"/>
          <w:b/>
          <w:bCs/>
          <w:sz w:val="24"/>
          <w:szCs w:val="24"/>
        </w:rPr>
        <w:t xml:space="preserve"> использовании инновационного продукта и пути их преодоления</w:t>
      </w:r>
    </w:p>
    <w:p w:rsidR="0033330E" w:rsidRPr="00AF2989" w:rsidRDefault="0033330E" w:rsidP="00767C2A">
      <w:pPr>
        <w:spacing w:after="0" w:line="240" w:lineRule="auto"/>
        <w:ind w:firstLine="709"/>
        <w:jc w:val="both"/>
        <w:rPr>
          <w:rFonts w:ascii="Times New Roman" w:hAnsi="Times New Roman" w:cs="Times New Roman"/>
          <w:sz w:val="24"/>
          <w:szCs w:val="24"/>
        </w:rPr>
      </w:pPr>
      <w:r w:rsidRPr="00AF2989">
        <w:rPr>
          <w:rFonts w:ascii="Times New Roman" w:hAnsi="Times New Roman" w:cs="Times New Roman"/>
          <w:sz w:val="24"/>
          <w:szCs w:val="24"/>
        </w:rPr>
        <w:t>Бесспорно, каждый ребенок должен иметь возможность получить в школе такое образование, которое позволит ему достигнуть максимально возможного для него уровня развития.  Но создание творческой сред</w:t>
      </w:r>
      <w:r>
        <w:rPr>
          <w:rFonts w:ascii="Times New Roman" w:hAnsi="Times New Roman" w:cs="Times New Roman"/>
          <w:sz w:val="24"/>
          <w:szCs w:val="24"/>
        </w:rPr>
        <w:t>ы, обеспечивающей  возможность</w:t>
      </w:r>
      <w:r w:rsidRPr="00AF2989">
        <w:rPr>
          <w:rFonts w:ascii="Times New Roman" w:hAnsi="Times New Roman" w:cs="Times New Roman"/>
          <w:sz w:val="24"/>
          <w:szCs w:val="24"/>
        </w:rPr>
        <w:t xml:space="preserve"> для  самореализации  обучающегося, влечет за собой и некоторые осложнения.  Вот некоторые из них:</w:t>
      </w:r>
    </w:p>
    <w:p w:rsidR="0033330E" w:rsidRPr="00AF2989" w:rsidRDefault="0033330E" w:rsidP="00767C2A">
      <w:pPr>
        <w:pStyle w:val="ListParagraph"/>
        <w:numPr>
          <w:ilvl w:val="0"/>
          <w:numId w:val="15"/>
        </w:numPr>
        <w:tabs>
          <w:tab w:val="left" w:pos="284"/>
        </w:tabs>
        <w:spacing w:after="0" w:line="240" w:lineRule="auto"/>
        <w:ind w:left="0" w:firstLine="0"/>
        <w:jc w:val="both"/>
        <w:rPr>
          <w:rFonts w:ascii="Times New Roman" w:hAnsi="Times New Roman" w:cs="Times New Roman"/>
          <w:sz w:val="24"/>
          <w:szCs w:val="24"/>
        </w:rPr>
      </w:pPr>
      <w:r w:rsidRPr="00AF2989">
        <w:rPr>
          <w:rFonts w:ascii="Times New Roman" w:hAnsi="Times New Roman" w:cs="Times New Roman"/>
          <w:sz w:val="24"/>
          <w:szCs w:val="24"/>
        </w:rPr>
        <w:t xml:space="preserve">Очень важно не создавать у ребенка  «чувства исключительности»: и потому, что он может не получить подтверждения в дальнейшей жизни, и потому, что кружки и студии посещают не только особо одаренные дети, но и те, кому просто доставляет удовольствие заниматься искусством. </w:t>
      </w:r>
    </w:p>
    <w:p w:rsidR="0033330E" w:rsidRPr="00AF2989" w:rsidRDefault="0033330E" w:rsidP="00767C2A">
      <w:pPr>
        <w:pStyle w:val="ListParagraph"/>
        <w:numPr>
          <w:ilvl w:val="0"/>
          <w:numId w:val="15"/>
        </w:numPr>
        <w:tabs>
          <w:tab w:val="left" w:pos="284"/>
        </w:tabs>
        <w:spacing w:after="0" w:line="240" w:lineRule="auto"/>
        <w:ind w:left="0" w:firstLine="0"/>
        <w:jc w:val="both"/>
        <w:rPr>
          <w:rFonts w:ascii="Times New Roman" w:hAnsi="Times New Roman" w:cs="Times New Roman"/>
          <w:b/>
          <w:bCs/>
          <w:sz w:val="24"/>
          <w:szCs w:val="24"/>
        </w:rPr>
      </w:pPr>
      <w:r w:rsidRPr="00AF2989">
        <w:rPr>
          <w:rFonts w:ascii="Times New Roman" w:hAnsi="Times New Roman" w:cs="Times New Roman"/>
          <w:sz w:val="24"/>
          <w:szCs w:val="24"/>
        </w:rPr>
        <w:t xml:space="preserve">Программы работы с одаренными детьми, построенные на постоянном усложнении и увеличении объема учебного материала, частого вовлечения  ребенка в различные конкурсы, олимпиады, могут вызвать перегрузку обучающегося. </w:t>
      </w:r>
    </w:p>
    <w:p w:rsidR="0033330E" w:rsidRPr="00AF2989" w:rsidRDefault="0033330E" w:rsidP="00AF2989">
      <w:pPr>
        <w:spacing w:after="0" w:line="240" w:lineRule="auto"/>
        <w:jc w:val="both"/>
        <w:rPr>
          <w:rFonts w:ascii="Times New Roman" w:hAnsi="Times New Roman" w:cs="Times New Roman"/>
          <w:sz w:val="24"/>
          <w:szCs w:val="24"/>
        </w:rPr>
      </w:pP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 xml:space="preserve">Пути преодоления  возникших  сложностей  на пути создания творческой среды </w:t>
      </w:r>
    </w:p>
    <w:p w:rsidR="0033330E" w:rsidRPr="00AF2989" w:rsidRDefault="0033330E" w:rsidP="00767C2A">
      <w:pPr>
        <w:tabs>
          <w:tab w:val="left" w:pos="284"/>
        </w:tabs>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1.</w:t>
      </w:r>
      <w:r>
        <w:rPr>
          <w:rFonts w:ascii="Times New Roman" w:hAnsi="Times New Roman" w:cs="Times New Roman"/>
          <w:sz w:val="24"/>
          <w:szCs w:val="24"/>
        </w:rPr>
        <w:t xml:space="preserve"> В целях</w:t>
      </w:r>
      <w:r w:rsidRPr="00AF2989">
        <w:rPr>
          <w:rFonts w:ascii="Times New Roman" w:hAnsi="Times New Roman" w:cs="Times New Roman"/>
          <w:sz w:val="24"/>
          <w:szCs w:val="24"/>
        </w:rPr>
        <w:t xml:space="preserve"> преодоления с</w:t>
      </w:r>
      <w:r>
        <w:rPr>
          <w:rFonts w:ascii="Times New Roman" w:hAnsi="Times New Roman" w:cs="Times New Roman"/>
          <w:sz w:val="24"/>
          <w:szCs w:val="24"/>
        </w:rPr>
        <w:t>ложностей, когда</w:t>
      </w:r>
      <w:r w:rsidRPr="00AF2989">
        <w:rPr>
          <w:rFonts w:ascii="Times New Roman" w:hAnsi="Times New Roman" w:cs="Times New Roman"/>
          <w:sz w:val="24"/>
          <w:szCs w:val="24"/>
        </w:rPr>
        <w:t xml:space="preserve"> ребенок начинает претерпевать «ч</w:t>
      </w:r>
      <w:r>
        <w:rPr>
          <w:rFonts w:ascii="Times New Roman" w:hAnsi="Times New Roman" w:cs="Times New Roman"/>
          <w:sz w:val="24"/>
          <w:szCs w:val="24"/>
        </w:rPr>
        <w:t>увство исключительности», важно</w:t>
      </w:r>
      <w:r w:rsidRPr="00AF2989">
        <w:rPr>
          <w:rFonts w:ascii="Times New Roman" w:hAnsi="Times New Roman" w:cs="Times New Roman"/>
          <w:sz w:val="24"/>
          <w:szCs w:val="24"/>
        </w:rPr>
        <w:t xml:space="preserve"> усилить воспитательную роль классных часов, на которых необходимо вести индивидуальную работу по воспитанию  демократичности, толерантности, терпимости по отношению как к «звездам», так и  к тем, у которых  не все получается.</w:t>
      </w:r>
    </w:p>
    <w:p w:rsidR="0033330E" w:rsidRPr="00AF2989" w:rsidRDefault="0033330E" w:rsidP="00AF2989">
      <w:pPr>
        <w:spacing w:after="0" w:line="240" w:lineRule="auto"/>
        <w:jc w:val="both"/>
        <w:rPr>
          <w:rFonts w:ascii="Times New Roman" w:hAnsi="Times New Roman" w:cs="Times New Roman"/>
          <w:sz w:val="24"/>
          <w:szCs w:val="24"/>
        </w:rPr>
      </w:pPr>
      <w:r w:rsidRPr="00AF2989">
        <w:rPr>
          <w:rFonts w:ascii="Times New Roman" w:hAnsi="Times New Roman" w:cs="Times New Roman"/>
          <w:sz w:val="24"/>
          <w:szCs w:val="24"/>
        </w:rPr>
        <w:t>2. В целях  избежании</w:t>
      </w:r>
      <w:r>
        <w:rPr>
          <w:rFonts w:ascii="Times New Roman" w:hAnsi="Times New Roman" w:cs="Times New Roman"/>
          <w:sz w:val="24"/>
          <w:szCs w:val="24"/>
        </w:rPr>
        <w:t xml:space="preserve">  перегрузки следует усилить</w:t>
      </w:r>
      <w:r w:rsidRPr="00AF2989">
        <w:rPr>
          <w:rFonts w:ascii="Times New Roman" w:hAnsi="Times New Roman" w:cs="Times New Roman"/>
          <w:sz w:val="24"/>
          <w:szCs w:val="24"/>
        </w:rPr>
        <w:t xml:space="preserve"> роль здоровьесберегающих технологий как в урочной деятельности, так и во внеурочной</w:t>
      </w:r>
      <w:r>
        <w:rPr>
          <w:rFonts w:ascii="Times New Roman" w:hAnsi="Times New Roman" w:cs="Times New Roman"/>
          <w:sz w:val="24"/>
          <w:szCs w:val="24"/>
        </w:rPr>
        <w:t>.</w:t>
      </w:r>
    </w:p>
    <w:sectPr w:rsidR="0033330E" w:rsidRPr="00AF2989" w:rsidSect="00AF298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280"/>
    <w:multiLevelType w:val="multilevel"/>
    <w:tmpl w:val="48D8F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DE54E3"/>
    <w:multiLevelType w:val="multilevel"/>
    <w:tmpl w:val="BFE2F5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0908E8"/>
    <w:multiLevelType w:val="hybridMultilevel"/>
    <w:tmpl w:val="C81692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154841"/>
    <w:multiLevelType w:val="hybridMultilevel"/>
    <w:tmpl w:val="408EF08A"/>
    <w:lvl w:ilvl="0" w:tplc="6734CB56">
      <w:start w:val="1"/>
      <w:numFmt w:val="decimal"/>
      <w:lvlText w:val="%1."/>
      <w:lvlJc w:val="left"/>
      <w:pPr>
        <w:ind w:left="1800" w:hanging="360"/>
      </w:pPr>
      <w:rPr>
        <w:b w:val="0"/>
        <w:bCs w:val="0"/>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1F413CD9"/>
    <w:multiLevelType w:val="multilevel"/>
    <w:tmpl w:val="3F423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AF2568"/>
    <w:multiLevelType w:val="multilevel"/>
    <w:tmpl w:val="69706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CA261C"/>
    <w:multiLevelType w:val="hybridMultilevel"/>
    <w:tmpl w:val="520265A6"/>
    <w:lvl w:ilvl="0" w:tplc="875C60E0">
      <w:start w:val="1"/>
      <w:numFmt w:val="bullet"/>
      <w:lvlText w:val=""/>
      <w:lvlJc w:val="left"/>
      <w:pPr>
        <w:tabs>
          <w:tab w:val="num" w:pos="851"/>
        </w:tabs>
        <w:ind w:left="851"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8F929D7"/>
    <w:multiLevelType w:val="hybridMultilevel"/>
    <w:tmpl w:val="8D3235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B6E7641"/>
    <w:multiLevelType w:val="multilevel"/>
    <w:tmpl w:val="C68C9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B9A0F02"/>
    <w:multiLevelType w:val="multilevel"/>
    <w:tmpl w:val="F4AC1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7D839BC"/>
    <w:multiLevelType w:val="multilevel"/>
    <w:tmpl w:val="0D3056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0157DA"/>
    <w:multiLevelType w:val="multilevel"/>
    <w:tmpl w:val="141CFE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17C600D"/>
    <w:multiLevelType w:val="hybridMultilevel"/>
    <w:tmpl w:val="3B3A7C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67D6653"/>
    <w:multiLevelType w:val="multilevel"/>
    <w:tmpl w:val="A008C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E0E2C41"/>
    <w:multiLevelType w:val="multilevel"/>
    <w:tmpl w:val="0836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0"/>
  </w:num>
  <w:num w:numId="3">
    <w:abstractNumId w:val="5"/>
  </w:num>
  <w:num w:numId="4">
    <w:abstractNumId w:val="8"/>
  </w:num>
  <w:num w:numId="5">
    <w:abstractNumId w:val="9"/>
  </w:num>
  <w:num w:numId="6">
    <w:abstractNumId w:val="13"/>
  </w:num>
  <w:num w:numId="7">
    <w:abstractNumId w:val="10"/>
  </w:num>
  <w:num w:numId="8">
    <w:abstractNumId w:val="14"/>
  </w:num>
  <w:num w:numId="9">
    <w:abstractNumId w:val="1"/>
  </w:num>
  <w:num w:numId="10">
    <w:abstractNumId w:val="4"/>
  </w:num>
  <w:num w:numId="11">
    <w:abstractNumId w:val="11"/>
  </w:num>
  <w:num w:numId="12">
    <w:abstractNumId w:val="2"/>
  </w:num>
  <w:num w:numId="13">
    <w:abstractNumId w:val="12"/>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CA8"/>
    <w:rsid w:val="000102E1"/>
    <w:rsid w:val="00091447"/>
    <w:rsid w:val="000D32EA"/>
    <w:rsid w:val="000D5E85"/>
    <w:rsid w:val="00134BCA"/>
    <w:rsid w:val="00162166"/>
    <w:rsid w:val="00163F42"/>
    <w:rsid w:val="00181C1C"/>
    <w:rsid w:val="001844FC"/>
    <w:rsid w:val="001C0CA2"/>
    <w:rsid w:val="001D50AA"/>
    <w:rsid w:val="001F3291"/>
    <w:rsid w:val="00220310"/>
    <w:rsid w:val="00297922"/>
    <w:rsid w:val="002C668C"/>
    <w:rsid w:val="002F41DF"/>
    <w:rsid w:val="002F7D11"/>
    <w:rsid w:val="00307852"/>
    <w:rsid w:val="00324F7F"/>
    <w:rsid w:val="003307A9"/>
    <w:rsid w:val="00331393"/>
    <w:rsid w:val="0033330E"/>
    <w:rsid w:val="00336E1B"/>
    <w:rsid w:val="00341A87"/>
    <w:rsid w:val="003438CF"/>
    <w:rsid w:val="00351B18"/>
    <w:rsid w:val="00357C4F"/>
    <w:rsid w:val="00365C63"/>
    <w:rsid w:val="00380623"/>
    <w:rsid w:val="003E113E"/>
    <w:rsid w:val="0041447D"/>
    <w:rsid w:val="00425261"/>
    <w:rsid w:val="0043541A"/>
    <w:rsid w:val="00444772"/>
    <w:rsid w:val="00456012"/>
    <w:rsid w:val="00460473"/>
    <w:rsid w:val="00463E81"/>
    <w:rsid w:val="00534A7B"/>
    <w:rsid w:val="005765B8"/>
    <w:rsid w:val="0059546C"/>
    <w:rsid w:val="0059570A"/>
    <w:rsid w:val="005B6074"/>
    <w:rsid w:val="005E1A87"/>
    <w:rsid w:val="0062518D"/>
    <w:rsid w:val="006271BD"/>
    <w:rsid w:val="006369A8"/>
    <w:rsid w:val="006663F3"/>
    <w:rsid w:val="006831DE"/>
    <w:rsid w:val="006C0F39"/>
    <w:rsid w:val="00757083"/>
    <w:rsid w:val="00767C2A"/>
    <w:rsid w:val="007802C5"/>
    <w:rsid w:val="007977B1"/>
    <w:rsid w:val="007C0384"/>
    <w:rsid w:val="007E30FD"/>
    <w:rsid w:val="007F1C68"/>
    <w:rsid w:val="00836E5F"/>
    <w:rsid w:val="00843CD4"/>
    <w:rsid w:val="00857AB6"/>
    <w:rsid w:val="00872285"/>
    <w:rsid w:val="008A0866"/>
    <w:rsid w:val="008B3027"/>
    <w:rsid w:val="008D2585"/>
    <w:rsid w:val="008D4FC3"/>
    <w:rsid w:val="008E6AAD"/>
    <w:rsid w:val="00914C30"/>
    <w:rsid w:val="00930F6F"/>
    <w:rsid w:val="00966CB9"/>
    <w:rsid w:val="009E1B87"/>
    <w:rsid w:val="00A72B78"/>
    <w:rsid w:val="00A819D2"/>
    <w:rsid w:val="00A86AC0"/>
    <w:rsid w:val="00AA1373"/>
    <w:rsid w:val="00AC3F5A"/>
    <w:rsid w:val="00AE6CAE"/>
    <w:rsid w:val="00AF2989"/>
    <w:rsid w:val="00AF349A"/>
    <w:rsid w:val="00AF7CF2"/>
    <w:rsid w:val="00B16696"/>
    <w:rsid w:val="00B6059C"/>
    <w:rsid w:val="00B84373"/>
    <w:rsid w:val="00BE46BF"/>
    <w:rsid w:val="00CA7A40"/>
    <w:rsid w:val="00CE7C6C"/>
    <w:rsid w:val="00CF43CC"/>
    <w:rsid w:val="00D01571"/>
    <w:rsid w:val="00D03169"/>
    <w:rsid w:val="00D1173F"/>
    <w:rsid w:val="00D928B1"/>
    <w:rsid w:val="00D95BEE"/>
    <w:rsid w:val="00DA4B31"/>
    <w:rsid w:val="00DC4ED8"/>
    <w:rsid w:val="00DD6C42"/>
    <w:rsid w:val="00DD7BB0"/>
    <w:rsid w:val="00DF4948"/>
    <w:rsid w:val="00E3167E"/>
    <w:rsid w:val="00E442B1"/>
    <w:rsid w:val="00E61D85"/>
    <w:rsid w:val="00E64489"/>
    <w:rsid w:val="00EB736E"/>
    <w:rsid w:val="00F00F05"/>
    <w:rsid w:val="00F061C8"/>
    <w:rsid w:val="00F14881"/>
    <w:rsid w:val="00F20CA8"/>
    <w:rsid w:val="00F32F27"/>
    <w:rsid w:val="00F501F7"/>
    <w:rsid w:val="00F55240"/>
    <w:rsid w:val="00F55596"/>
    <w:rsid w:val="00F62316"/>
    <w:rsid w:val="00F6638C"/>
    <w:rsid w:val="00F757C3"/>
    <w:rsid w:val="00F95D3D"/>
    <w:rsid w:val="00FD7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E1"/>
    <w:pPr>
      <w:spacing w:after="200" w:line="276" w:lineRule="auto"/>
    </w:pPr>
    <w:rPr>
      <w:rFonts w:cs="Calibri"/>
    </w:rPr>
  </w:style>
  <w:style w:type="paragraph" w:styleId="Heading1">
    <w:name w:val="heading 1"/>
    <w:basedOn w:val="Normal"/>
    <w:next w:val="Normal"/>
    <w:link w:val="Heading1Char"/>
    <w:uiPriority w:val="99"/>
    <w:qFormat/>
    <w:rsid w:val="00F20CA8"/>
    <w:pPr>
      <w:keepNext/>
      <w:spacing w:after="0" w:line="240" w:lineRule="auto"/>
      <w:outlineLvl w:val="0"/>
    </w:pPr>
    <w:rPr>
      <w:rFonts w:cs="Times New Roman"/>
      <w:sz w:val="28"/>
      <w:szCs w:val="28"/>
    </w:rPr>
  </w:style>
  <w:style w:type="paragraph" w:styleId="Heading3">
    <w:name w:val="heading 3"/>
    <w:basedOn w:val="Normal"/>
    <w:next w:val="Normal"/>
    <w:link w:val="Heading3Char"/>
    <w:uiPriority w:val="99"/>
    <w:qFormat/>
    <w:rsid w:val="00EB736E"/>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EB736E"/>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EB736E"/>
    <w:pPr>
      <w:keepNext/>
      <w:keepLines/>
      <w:spacing w:before="200" w:after="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CA8"/>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EB736E"/>
    <w:rPr>
      <w:rFonts w:ascii="Cambria" w:hAnsi="Cambria" w:cs="Cambria"/>
      <w:b/>
      <w:bCs/>
      <w:color w:val="4F81BD"/>
    </w:rPr>
  </w:style>
  <w:style w:type="character" w:customStyle="1" w:styleId="Heading4Char">
    <w:name w:val="Heading 4 Char"/>
    <w:basedOn w:val="DefaultParagraphFont"/>
    <w:link w:val="Heading4"/>
    <w:uiPriority w:val="99"/>
    <w:locked/>
    <w:rsid w:val="00EB736E"/>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B736E"/>
    <w:rPr>
      <w:rFonts w:ascii="Cambria" w:hAnsi="Cambria" w:cs="Cambria"/>
      <w:color w:val="243F60"/>
    </w:rPr>
  </w:style>
  <w:style w:type="character" w:styleId="Hyperlink">
    <w:name w:val="Hyperlink"/>
    <w:basedOn w:val="DefaultParagraphFont"/>
    <w:uiPriority w:val="99"/>
    <w:semiHidden/>
    <w:rsid w:val="00F20CA8"/>
    <w:rPr>
      <w:color w:val="0000FF"/>
      <w:u w:val="single"/>
    </w:rPr>
  </w:style>
  <w:style w:type="paragraph" w:styleId="NormalWeb">
    <w:name w:val="Normal (Web)"/>
    <w:basedOn w:val="Normal"/>
    <w:uiPriority w:val="99"/>
    <w:rsid w:val="00EB736E"/>
    <w:pPr>
      <w:spacing w:after="225" w:line="240" w:lineRule="auto"/>
    </w:pPr>
    <w:rPr>
      <w:rFonts w:ascii="Tahoma" w:hAnsi="Tahoma" w:cs="Tahoma"/>
      <w:sz w:val="24"/>
      <w:szCs w:val="24"/>
    </w:rPr>
  </w:style>
  <w:style w:type="paragraph" w:styleId="ListParagraph">
    <w:name w:val="List Paragraph"/>
    <w:basedOn w:val="Normal"/>
    <w:uiPriority w:val="99"/>
    <w:qFormat/>
    <w:rsid w:val="00A72B78"/>
    <w:pPr>
      <w:ind w:left="720"/>
    </w:pPr>
  </w:style>
  <w:style w:type="table" w:styleId="TableGrid">
    <w:name w:val="Table Grid"/>
    <w:basedOn w:val="TableNormal"/>
    <w:uiPriority w:val="99"/>
    <w:rsid w:val="00DC4E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117720">
      <w:marLeft w:val="0"/>
      <w:marRight w:val="0"/>
      <w:marTop w:val="0"/>
      <w:marBottom w:val="0"/>
      <w:divBdr>
        <w:top w:val="none" w:sz="0" w:space="0" w:color="auto"/>
        <w:left w:val="none" w:sz="0" w:space="0" w:color="auto"/>
        <w:bottom w:val="none" w:sz="0" w:space="0" w:color="auto"/>
        <w:right w:val="none" w:sz="0" w:space="0" w:color="auto"/>
      </w:divBdr>
    </w:div>
    <w:div w:id="65811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20stepnoesh2@rambl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3164</Words>
  <Characters>18035</Characters>
  <Application>Microsoft Office Outlook</Application>
  <DocSecurity>0</DocSecurity>
  <Lines>0</Lines>
  <Paragraphs>0</Paragraphs>
  <ScaleCrop>false</ScaleCrop>
  <Company>ИМО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dc:title>
  <dc:subject/>
  <dc:creator>СОШ№2</dc:creator>
  <cp:keywords/>
  <dc:description/>
  <cp:lastModifiedBy>РРР</cp:lastModifiedBy>
  <cp:revision>2</cp:revision>
  <cp:lastPrinted>2011-12-14T11:38:00Z</cp:lastPrinted>
  <dcterms:created xsi:type="dcterms:W3CDTF">2011-12-19T12:45:00Z</dcterms:created>
  <dcterms:modified xsi:type="dcterms:W3CDTF">2011-12-19T12:45:00Z</dcterms:modified>
</cp:coreProperties>
</file>